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B0346B" w:rsidRPr="00B73C0E" w14:paraId="7969E69D" w14:textId="77777777" w:rsidTr="00556884">
        <w:trPr>
          <w:trHeight w:val="943"/>
        </w:trPr>
        <w:tc>
          <w:tcPr>
            <w:tcW w:w="1698" w:type="dxa"/>
            <w:shd w:val="clear" w:color="auto" w:fill="004286"/>
          </w:tcPr>
          <w:p w14:paraId="5162FD96" w14:textId="77777777" w:rsidR="00B0346B" w:rsidRPr="00B73C0E" w:rsidRDefault="00B0346B" w:rsidP="00556884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6EC11DA0" wp14:editId="019A886D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0380451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DA74E1D" w14:textId="77777777" w:rsidR="00B0346B" w:rsidRPr="00B73C0E" w:rsidRDefault="00B0346B" w:rsidP="00556884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766C9A94" w14:textId="77777777" w:rsidR="00B0346B" w:rsidRPr="00B73C0E" w:rsidRDefault="00B0346B" w:rsidP="00556884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2 Year Supplement, Breastfeeding</w:t>
            </w:r>
          </w:p>
        </w:tc>
        <w:tc>
          <w:tcPr>
            <w:tcW w:w="2113" w:type="dxa"/>
            <w:shd w:val="clear" w:color="auto" w:fill="FFFFFF" w:themeFill="background1"/>
          </w:tcPr>
          <w:p w14:paraId="3F731D1F" w14:textId="77777777" w:rsidR="00B0346B" w:rsidRPr="00B73C0E" w:rsidRDefault="00B0346B" w:rsidP="00556884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3E3103C1" w14:textId="77777777" w:rsidR="00B0346B" w:rsidRPr="00B73C0E" w:rsidRDefault="00B0346B" w:rsidP="00556884">
            <w:pPr>
              <w:rPr>
                <w:lang w:val="en-GB"/>
              </w:rPr>
            </w:pPr>
          </w:p>
        </w:tc>
      </w:tr>
    </w:tbl>
    <w:p w14:paraId="0D33C72D" w14:textId="079CF765" w:rsidR="006570ED" w:rsidRPr="00B73C0E" w:rsidRDefault="006570ED" w:rsidP="00B0346B">
      <w:pPr>
        <w:pStyle w:val="Title"/>
        <w:rPr>
          <w:lang w:val="en-GB"/>
        </w:rPr>
      </w:pPr>
      <w:r w:rsidRPr="00B73C0E">
        <w:rPr>
          <w:lang w:val="en-GB"/>
        </w:rPr>
        <w:t>breastfeeding</w:t>
      </w:r>
    </w:p>
    <w:p w14:paraId="2BCB942A" w14:textId="3926B1C4" w:rsidR="004D74DC" w:rsidRPr="00B73C0E" w:rsidRDefault="004D74DC" w:rsidP="004D74DC">
      <w:pPr>
        <w:pStyle w:val="Heading1"/>
        <w:rPr>
          <w:lang w:val="en-GB"/>
        </w:rPr>
      </w:pPr>
      <w:r w:rsidRPr="00B73C0E">
        <w:rPr>
          <w:lang w:val="en-GB"/>
        </w:rPr>
        <w:t>breastfed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851"/>
        <w:gridCol w:w="1701"/>
        <w:gridCol w:w="4360"/>
      </w:tblGrid>
      <w:tr w:rsidR="006570ED" w:rsidRPr="00B73C0E" w14:paraId="0D236D0A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6386ECA9" w14:textId="6EDEBAF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Refers to FUP: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05A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78DE882E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4360" w:type="dxa"/>
          </w:tcPr>
          <w:p w14:paraId="0C1B449A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  <w:tr w:rsidR="006570ED" w:rsidRPr="00B73C0E" w14:paraId="188E59F5" w14:textId="77777777" w:rsidTr="006570ED">
        <w:tc>
          <w:tcPr>
            <w:tcW w:w="2127" w:type="dxa"/>
          </w:tcPr>
          <w:p w14:paraId="231AC8BD" w14:textId="39A6A4A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Breastfed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93C5AA" w14:textId="0E9E7C09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2112DDC8" w14:textId="1255AF2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6061" w:type="dxa"/>
            <w:gridSpan w:val="2"/>
          </w:tcPr>
          <w:p w14:paraId="6BD2FF05" w14:textId="7D0C2B3F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6570ED" w:rsidRPr="00B73C0E" w14:paraId="4EB5A47C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024D0FC9" w14:textId="38E9980D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Start breastfeeding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2B0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C6B46" w14:textId="4A1EEC7F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Reason for breastfeeding: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509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  <w:tr w:rsidR="006570ED" w:rsidRPr="00B73C0E" w14:paraId="7DAE6372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13B6DF66" w14:textId="64160029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Stop breastfeeding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1508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4D0F5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4D47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</w:tbl>
    <w:p w14:paraId="06640C9A" w14:textId="77777777" w:rsidR="00797431" w:rsidRPr="00B73C0E" w:rsidRDefault="00797431" w:rsidP="00B44908">
      <w:pPr>
        <w:pStyle w:val="Title"/>
        <w:rPr>
          <w:lang w:val="en-GB"/>
        </w:rPr>
      </w:pPr>
    </w:p>
    <w:p w14:paraId="25CD7890" w14:textId="4057E11E" w:rsidR="006570ED" w:rsidRPr="00B73C0E" w:rsidRDefault="00B44908" w:rsidP="00B44908">
      <w:pPr>
        <w:pStyle w:val="Title"/>
        <w:rPr>
          <w:lang w:val="en-GB"/>
        </w:rPr>
      </w:pPr>
      <w:r w:rsidRPr="00B73C0E">
        <w:rPr>
          <w:lang w:val="en-GB"/>
        </w:rPr>
        <w:t>2 years suplement (hepatitis B/C)</w:t>
      </w:r>
    </w:p>
    <w:p w14:paraId="3AC364F4" w14:textId="7A8FF627" w:rsidR="00797431" w:rsidRPr="00B73C0E" w:rsidRDefault="00797431" w:rsidP="00797431">
      <w:pPr>
        <w:pStyle w:val="Heading1"/>
        <w:rPr>
          <w:lang w:val="en-GB"/>
        </w:rPr>
      </w:pPr>
      <w:r w:rsidRPr="00B73C0E">
        <w:rPr>
          <w:lang w:val="en-GB"/>
        </w:rPr>
        <w:t>hepatitis 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0"/>
        <w:gridCol w:w="851"/>
        <w:gridCol w:w="1417"/>
        <w:gridCol w:w="2127"/>
        <w:gridCol w:w="963"/>
      </w:tblGrid>
      <w:tr w:rsidR="00797431" w:rsidRPr="00B73C0E" w14:paraId="64FF0B4C" w14:textId="77777777" w:rsidTr="00797431">
        <w:tc>
          <w:tcPr>
            <w:tcW w:w="4248" w:type="dxa"/>
          </w:tcPr>
          <w:p w14:paraId="0657C00C" w14:textId="058A0934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Was the child passively immunized at birth?</w:t>
            </w:r>
          </w:p>
        </w:tc>
        <w:tc>
          <w:tcPr>
            <w:tcW w:w="850" w:type="dxa"/>
          </w:tcPr>
          <w:p w14:paraId="6F6F3DF6" w14:textId="6DCE7FC9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19A8E9A6" w14:textId="46D325EA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417" w:type="dxa"/>
          </w:tcPr>
          <w:p w14:paraId="001852B6" w14:textId="37C40168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  <w:tc>
          <w:tcPr>
            <w:tcW w:w="2127" w:type="dxa"/>
          </w:tcPr>
          <w:p w14:paraId="4029B595" w14:textId="77777777" w:rsidR="00797431" w:rsidRPr="00B73C0E" w:rsidRDefault="00797431" w:rsidP="00797431">
            <w:pPr>
              <w:rPr>
                <w:lang w:val="en-GB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1B27E814" w14:textId="77777777" w:rsidR="00797431" w:rsidRPr="00B73C0E" w:rsidRDefault="00797431" w:rsidP="00797431">
            <w:pPr>
              <w:rPr>
                <w:lang w:val="en-GB"/>
              </w:rPr>
            </w:pPr>
          </w:p>
        </w:tc>
      </w:tr>
      <w:tr w:rsidR="00797431" w:rsidRPr="00B73C0E" w14:paraId="1EB66F98" w14:textId="77777777" w:rsidTr="00797431">
        <w:tc>
          <w:tcPr>
            <w:tcW w:w="4248" w:type="dxa"/>
          </w:tcPr>
          <w:p w14:paraId="31AB92EC" w14:textId="5DF4FCBF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Was the child actively immunized?</w:t>
            </w:r>
          </w:p>
        </w:tc>
        <w:tc>
          <w:tcPr>
            <w:tcW w:w="850" w:type="dxa"/>
          </w:tcPr>
          <w:p w14:paraId="1E304060" w14:textId="4C4166EE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3C227825" w14:textId="53626629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417" w:type="dxa"/>
          </w:tcPr>
          <w:p w14:paraId="1167F20B" w14:textId="27BA3E8B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BBD583A" w14:textId="515268B5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Number of injections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6CF" w14:textId="77777777" w:rsidR="00797431" w:rsidRPr="00B73C0E" w:rsidRDefault="00797431" w:rsidP="00797431">
            <w:pPr>
              <w:rPr>
                <w:lang w:val="en-GB"/>
              </w:rPr>
            </w:pPr>
          </w:p>
        </w:tc>
      </w:tr>
    </w:tbl>
    <w:p w14:paraId="7FE32F79" w14:textId="57D766E4" w:rsidR="00797431" w:rsidRPr="00B73C0E" w:rsidRDefault="00797431" w:rsidP="00797431">
      <w:pPr>
        <w:pStyle w:val="Heading3"/>
        <w:rPr>
          <w:lang w:val="en-GB"/>
        </w:rPr>
      </w:pPr>
      <w:r w:rsidRPr="00B73C0E">
        <w:rPr>
          <w:lang w:val="en-GB"/>
        </w:rPr>
        <w:t>results of vaccination anti-hbs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392FEC" w:rsidRPr="00B73C0E" w14:paraId="2462E699" w14:textId="77777777" w:rsidTr="00392FEC">
        <w:tc>
          <w:tcPr>
            <w:tcW w:w="1742" w:type="dxa"/>
          </w:tcPr>
          <w:p w14:paraId="03886431" w14:textId="253EA5D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2278534A" w14:textId="1D4D8FF8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7D200D27" w14:textId="42F6D7E6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51A5981D" w14:textId="31F302BC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58C96F9E" w14:textId="505024D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ED7F" w14:textId="77777777" w:rsidR="00392FEC" w:rsidRPr="00B73C0E" w:rsidRDefault="00392FEC" w:rsidP="00392FEC">
            <w:pPr>
              <w:spacing w:before="0"/>
              <w:rPr>
                <w:lang w:val="en-GB"/>
              </w:rPr>
            </w:pPr>
          </w:p>
        </w:tc>
      </w:tr>
      <w:tr w:rsidR="00392FEC" w:rsidRPr="00B73C0E" w14:paraId="1208D7F3" w14:textId="77777777" w:rsidTr="00392FEC">
        <w:tc>
          <w:tcPr>
            <w:tcW w:w="1742" w:type="dxa"/>
            <w:tcBorders>
              <w:right w:val="single" w:sz="4" w:space="0" w:color="auto"/>
            </w:tcBorders>
          </w:tcPr>
          <w:p w14:paraId="01353DAC" w14:textId="3EAC6487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Concentration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AE6" w14:textId="77777777" w:rsidR="00392FEC" w:rsidRPr="00B73C0E" w:rsidRDefault="00392FEC" w:rsidP="00392FEC">
            <w:pPr>
              <w:spacing w:before="0"/>
              <w:rPr>
                <w:lang w:val="en-GB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14:paraId="73283B54" w14:textId="2630E27E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Units:</w:t>
            </w:r>
          </w:p>
        </w:tc>
        <w:tc>
          <w:tcPr>
            <w:tcW w:w="1743" w:type="dxa"/>
          </w:tcPr>
          <w:p w14:paraId="697901F8" w14:textId="22ED23DA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IU/l</w:t>
            </w:r>
          </w:p>
        </w:tc>
        <w:tc>
          <w:tcPr>
            <w:tcW w:w="1743" w:type="dxa"/>
          </w:tcPr>
          <w:p w14:paraId="624D7C0E" w14:textId="7C9B019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19D13AE" w14:textId="07BFFF79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7D9324B9" w14:textId="78CE1F5B" w:rsidR="00797431" w:rsidRPr="00B73C0E" w:rsidRDefault="00392FEC" w:rsidP="00797431">
      <w:pPr>
        <w:rPr>
          <w:lang w:val="en-GB"/>
        </w:rPr>
      </w:pPr>
      <w:r w:rsidRPr="00B73C0E">
        <w:rPr>
          <w:lang w:val="en-GB"/>
        </w:rPr>
        <w:t>For additional Anti-HBs tests: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392FEC" w:rsidRPr="00B73C0E" w14:paraId="12D0ED75" w14:textId="77777777" w:rsidTr="00045B68">
        <w:tc>
          <w:tcPr>
            <w:tcW w:w="1742" w:type="dxa"/>
          </w:tcPr>
          <w:p w14:paraId="5D4E4AA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1F93633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7452917E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1EA47E6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27929B3A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B711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</w:p>
        </w:tc>
      </w:tr>
      <w:tr w:rsidR="00392FEC" w:rsidRPr="00B73C0E" w14:paraId="334DD757" w14:textId="77777777" w:rsidTr="00045B68">
        <w:tc>
          <w:tcPr>
            <w:tcW w:w="1742" w:type="dxa"/>
            <w:tcBorders>
              <w:right w:val="single" w:sz="4" w:space="0" w:color="auto"/>
            </w:tcBorders>
          </w:tcPr>
          <w:p w14:paraId="743252A7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Concentration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D6DD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14:paraId="2DD4C26A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Units:</w:t>
            </w:r>
          </w:p>
        </w:tc>
        <w:tc>
          <w:tcPr>
            <w:tcW w:w="1743" w:type="dxa"/>
          </w:tcPr>
          <w:p w14:paraId="56332616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IU/l</w:t>
            </w:r>
          </w:p>
        </w:tc>
        <w:tc>
          <w:tcPr>
            <w:tcW w:w="1743" w:type="dxa"/>
          </w:tcPr>
          <w:p w14:paraId="03490212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22E12B7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4F392EB4" w14:textId="1D490DCA" w:rsidR="00392FEC" w:rsidRPr="00B73C0E" w:rsidRDefault="00392FEC" w:rsidP="00392FEC">
      <w:pPr>
        <w:pStyle w:val="Heading1"/>
        <w:rPr>
          <w:lang w:val="en-GB"/>
        </w:rPr>
      </w:pPr>
      <w:r w:rsidRPr="00B73C0E">
        <w:rPr>
          <w:lang w:val="en-GB"/>
        </w:rPr>
        <w:t>hepatitis c – anti-hcv</w:t>
      </w:r>
    </w:p>
    <w:p w14:paraId="16A2BA8E" w14:textId="64192EDB" w:rsidR="00392FEC" w:rsidRPr="00B73C0E" w:rsidRDefault="00392FEC" w:rsidP="004D74DC">
      <w:pPr>
        <w:jc w:val="center"/>
        <w:rPr>
          <w:rStyle w:val="Emphasis"/>
          <w:lang w:val="en-GB"/>
        </w:rPr>
      </w:pPr>
      <w:r w:rsidRPr="00B73C0E">
        <w:rPr>
          <w:rStyle w:val="Emphasis"/>
          <w:lang w:val="en-GB"/>
        </w:rPr>
        <w:t>Only if mother known as Hepatitis C carrier at delivery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D74DC" w:rsidRPr="00B73C0E" w14:paraId="2BC0C12D" w14:textId="77777777" w:rsidTr="004D74DC">
        <w:tc>
          <w:tcPr>
            <w:tcW w:w="1742" w:type="dxa"/>
          </w:tcPr>
          <w:p w14:paraId="13B254AF" w14:textId="561201E1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</w:tcPr>
          <w:p w14:paraId="3B6774F2" w14:textId="0BDEF5EC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0AFE4AAC" w14:textId="038D28C4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58836B65" w14:textId="5961AC5C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44BBE366" w14:textId="131E385D" w:rsidR="004D74DC" w:rsidRPr="00B73C0E" w:rsidRDefault="004D74DC" w:rsidP="004D74DC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947F" w14:textId="77777777" w:rsidR="004D74DC" w:rsidRPr="00B73C0E" w:rsidRDefault="004D74DC" w:rsidP="004D74DC">
            <w:pPr>
              <w:spacing w:before="0"/>
              <w:rPr>
                <w:lang w:val="en-GB"/>
              </w:rPr>
            </w:pPr>
          </w:p>
        </w:tc>
      </w:tr>
    </w:tbl>
    <w:p w14:paraId="35277627" w14:textId="3331F88C" w:rsidR="00392FEC" w:rsidRPr="00B73C0E" w:rsidRDefault="004D74DC" w:rsidP="00392FEC">
      <w:pPr>
        <w:rPr>
          <w:lang w:val="en-GB"/>
        </w:rPr>
      </w:pPr>
      <w:r w:rsidRPr="00B73C0E">
        <w:rPr>
          <w:lang w:val="en-GB"/>
        </w:rPr>
        <w:t>For additional Hep C results: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D74DC" w:rsidRPr="00B73C0E" w14:paraId="76C53C08" w14:textId="77777777" w:rsidTr="004D74DC">
        <w:tc>
          <w:tcPr>
            <w:tcW w:w="1742" w:type="dxa"/>
          </w:tcPr>
          <w:p w14:paraId="3720C2A1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</w:tcPr>
          <w:p w14:paraId="7ED762B7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27F30A95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31E9B299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6D756175" w14:textId="77777777" w:rsidR="004D74DC" w:rsidRPr="00B73C0E" w:rsidRDefault="004D74DC" w:rsidP="004D74DC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C974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</w:p>
        </w:tc>
      </w:tr>
    </w:tbl>
    <w:p w14:paraId="1F18D998" w14:textId="77777777" w:rsidR="004D74DC" w:rsidRPr="00B73C0E" w:rsidRDefault="004D74DC" w:rsidP="00392FEC">
      <w:pPr>
        <w:rPr>
          <w:lang w:val="en-GB"/>
        </w:rPr>
      </w:pPr>
    </w:p>
    <w:p w14:paraId="60328040" w14:textId="20E2E04B" w:rsidR="006570ED" w:rsidRPr="00B73C0E" w:rsidRDefault="006570ED">
      <w:pPr>
        <w:rPr>
          <w:lang w:val="en-GB"/>
        </w:rPr>
      </w:pPr>
      <w:r w:rsidRPr="00B73C0E">
        <w:rPr>
          <w:lang w:val="en-GB"/>
        </w:rPr>
        <w:br w:type="page"/>
      </w:r>
    </w:p>
    <w:sectPr w:rsidR="006570ED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8511" w14:textId="77777777" w:rsidR="00A95AE7" w:rsidRDefault="00A95AE7" w:rsidP="00E11F4E">
      <w:pPr>
        <w:spacing w:before="0"/>
      </w:pPr>
      <w:r>
        <w:separator/>
      </w:r>
    </w:p>
  </w:endnote>
  <w:endnote w:type="continuationSeparator" w:id="0">
    <w:p w14:paraId="5773E620" w14:textId="77777777" w:rsidR="00A95AE7" w:rsidRDefault="00A95AE7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4B5E" w14:textId="77777777" w:rsidR="00A95AE7" w:rsidRDefault="00A95AE7" w:rsidP="00E11F4E">
      <w:pPr>
        <w:spacing w:before="0"/>
      </w:pPr>
      <w:r>
        <w:separator/>
      </w:r>
    </w:p>
  </w:footnote>
  <w:footnote w:type="continuationSeparator" w:id="0">
    <w:p w14:paraId="1D1721C0" w14:textId="77777777" w:rsidR="00A95AE7" w:rsidRDefault="00A95AE7" w:rsidP="00E11F4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6E94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5AE7"/>
    <w:rsid w:val="00A97F83"/>
    <w:rsid w:val="00AA1979"/>
    <w:rsid w:val="00AB2481"/>
    <w:rsid w:val="00AC251E"/>
    <w:rsid w:val="00AC42B6"/>
    <w:rsid w:val="00AC7E7E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C2835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8210F"/>
    <w:rsid w:val="00F83A97"/>
    <w:rsid w:val="00F84824"/>
    <w:rsid w:val="00FA1A54"/>
    <w:rsid w:val="00FB64B9"/>
    <w:rsid w:val="00FB70FD"/>
    <w:rsid w:val="00FC77CD"/>
    <w:rsid w:val="00FC77D8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305</cp:revision>
  <dcterms:created xsi:type="dcterms:W3CDTF">2023-09-11T06:54:00Z</dcterms:created>
  <dcterms:modified xsi:type="dcterms:W3CDTF">2026-07-10T12:52:00Z</dcterms:modified>
</cp:coreProperties>
</file>