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7D16D4" w:rsidRPr="009F31CF" w14:paraId="12CBA983" w14:textId="77777777" w:rsidTr="00EB5AA5">
        <w:trPr>
          <w:trHeight w:val="699"/>
        </w:trPr>
        <w:tc>
          <w:tcPr>
            <w:tcW w:w="1680" w:type="dxa"/>
            <w:shd w:val="clear" w:color="auto" w:fill="004286"/>
          </w:tcPr>
          <w:p w14:paraId="63530DB3" w14:textId="77777777" w:rsidR="007D16D4" w:rsidRPr="009F31CF" w:rsidRDefault="007D16D4" w:rsidP="00EB5AA5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2A32C54E" wp14:editId="78C81C7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432390158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04416A71" w14:textId="77777777" w:rsidR="007D16D4" w:rsidRPr="009F31CF" w:rsidRDefault="007D16D4" w:rsidP="00EB5AA5">
            <w:pPr>
              <w:jc w:val="center"/>
              <w:rPr>
                <w:lang w:val="it-CH"/>
              </w:rPr>
            </w:pPr>
            <w:r w:rsidRPr="00E01A9B">
              <w:rPr>
                <w:lang w:val="it-CH"/>
              </w:rPr>
              <w:t xml:space="preserve">Questionnaire </w:t>
            </w:r>
            <w:r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>, SHCS Data Centre, Zürich</w:t>
            </w:r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Malattie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shd w:val="clear" w:color="auto" w:fill="FFFFFF" w:themeFill="background1"/>
          </w:tcPr>
          <w:p w14:paraId="5C9D1F6E" w14:textId="77777777" w:rsidR="007D16D4" w:rsidRPr="009F31CF" w:rsidRDefault="007D16D4" w:rsidP="00EB5AA5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0229553C" w14:textId="77777777" w:rsidR="00876739" w:rsidRPr="009F31CF" w:rsidRDefault="00A351C4" w:rsidP="00BD6137">
      <w:pPr>
        <w:pStyle w:val="Title"/>
        <w:rPr>
          <w:lang w:val="it-CH"/>
        </w:rPr>
      </w:pPr>
      <w:r w:rsidRPr="009F31CF">
        <w:rPr>
          <w:lang w:val="it-CH"/>
        </w:rPr>
        <w:t>Malattie</w:t>
      </w:r>
      <w:r w:rsidR="00876739" w:rsidRPr="009F31CF">
        <w:rPr>
          <w:lang w:val="it-CH"/>
        </w:rPr>
        <w:t xml:space="preserve"> / </w:t>
      </w:r>
      <w:r w:rsidR="00876739" w:rsidRPr="00BE1910">
        <w:t>iris / foph</w:t>
      </w:r>
      <w:r w:rsidR="00876739" w:rsidRPr="009F31CF">
        <w:rPr>
          <w:rStyle w:val="FootnoteReference"/>
          <w:lang w:val="it-CH"/>
        </w:rPr>
        <w:footnoteReference w:id="1"/>
      </w:r>
    </w:p>
    <w:p w14:paraId="06B799EB" w14:textId="77777777" w:rsidR="00876739" w:rsidRPr="009F31CF" w:rsidRDefault="00876739" w:rsidP="00876739">
      <w:pPr>
        <w:rPr>
          <w:sz w:val="2"/>
          <w:szCs w:val="2"/>
          <w:lang w:val="it-CH"/>
        </w:rPr>
      </w:pPr>
    </w:p>
    <w:tbl>
      <w:tblPr>
        <w:tblStyle w:val="TableGrid"/>
        <w:tblW w:w="11341" w:type="dxa"/>
        <w:tblInd w:w="-28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680"/>
        <w:gridCol w:w="725"/>
        <w:gridCol w:w="284"/>
        <w:gridCol w:w="141"/>
        <w:gridCol w:w="993"/>
        <w:gridCol w:w="55"/>
        <w:gridCol w:w="86"/>
        <w:gridCol w:w="284"/>
        <w:gridCol w:w="265"/>
        <w:gridCol w:w="18"/>
        <w:gridCol w:w="284"/>
        <w:gridCol w:w="385"/>
        <w:gridCol w:w="40"/>
        <w:gridCol w:w="992"/>
        <w:gridCol w:w="186"/>
        <w:gridCol w:w="381"/>
        <w:gridCol w:w="88"/>
        <w:gridCol w:w="479"/>
        <w:gridCol w:w="567"/>
        <w:gridCol w:w="567"/>
        <w:gridCol w:w="112"/>
        <w:gridCol w:w="739"/>
        <w:gridCol w:w="425"/>
        <w:gridCol w:w="284"/>
        <w:gridCol w:w="283"/>
        <w:gridCol w:w="409"/>
        <w:gridCol w:w="300"/>
      </w:tblGrid>
      <w:tr w:rsidR="00876739" w:rsidRPr="007D16D4" w14:paraId="133C5BAE" w14:textId="77777777" w:rsidTr="004501BB">
        <w:tc>
          <w:tcPr>
            <w:tcW w:w="11341" w:type="dxa"/>
            <w:gridSpan w:val="28"/>
            <w:shd w:val="clear" w:color="auto" w:fill="004286" w:themeFill="accent1"/>
          </w:tcPr>
          <w:p w14:paraId="4C988BEA" w14:textId="77777777" w:rsidR="00876739" w:rsidRPr="009F31CF" w:rsidRDefault="009F31CF" w:rsidP="009F31CF">
            <w:pPr>
              <w:pStyle w:val="Heading1"/>
              <w:spacing w:before="0"/>
              <w:jc w:val="center"/>
              <w:rPr>
                <w:lang w:val="it-CH"/>
              </w:rPr>
            </w:pPr>
            <w:r>
              <w:rPr>
                <w:sz w:val="18"/>
                <w:lang w:val="it-CH"/>
              </w:rPr>
              <w:t>A, Neoplasma e</w:t>
            </w:r>
            <w:r w:rsidR="00876739" w:rsidRPr="009F31CF">
              <w:rPr>
                <w:sz w:val="18"/>
                <w:lang w:val="it-CH"/>
              </w:rPr>
              <w:t xml:space="preserve"> </w:t>
            </w:r>
            <w:r>
              <w:rPr>
                <w:sz w:val="18"/>
                <w:lang w:val="it-CH"/>
              </w:rPr>
              <w:t>Altre</w:t>
            </w:r>
            <w:r w:rsidR="00876739" w:rsidRPr="009F31CF">
              <w:rPr>
                <w:sz w:val="18"/>
                <w:lang w:val="it-CH"/>
              </w:rPr>
              <w:t xml:space="preserve"> </w:t>
            </w:r>
            <w:r>
              <w:rPr>
                <w:sz w:val="18"/>
                <w:lang w:val="it-CH"/>
              </w:rPr>
              <w:t>malattie</w:t>
            </w:r>
          </w:p>
        </w:tc>
      </w:tr>
      <w:tr w:rsidR="00876739" w:rsidRPr="007D16D4" w14:paraId="639BE035" w14:textId="77777777" w:rsidTr="00894E2C"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D95D7F0" w14:textId="77777777" w:rsidR="00876739" w:rsidRPr="009F31CF" w:rsidRDefault="00A351C4" w:rsidP="004501BB">
            <w:pPr>
              <w:spacing w:before="0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>Malattia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889CEBB" w14:textId="77777777" w:rsidR="00876739" w:rsidRPr="009F31CF" w:rsidRDefault="00A351C4" w:rsidP="004501BB">
            <w:pPr>
              <w:spacing w:before="0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>Data della diagnosi</w:t>
            </w:r>
          </w:p>
        </w:tc>
        <w:tc>
          <w:tcPr>
            <w:tcW w:w="2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9CCACC7" w14:textId="77777777" w:rsidR="00876739" w:rsidRPr="009F31CF" w:rsidRDefault="00A351C4" w:rsidP="004501BB">
            <w:pPr>
              <w:spacing w:before="0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>Malattia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C0D4E1E" w14:textId="77777777" w:rsidR="00876739" w:rsidRPr="009F31CF" w:rsidRDefault="00A351C4" w:rsidP="004501BB">
            <w:pPr>
              <w:spacing w:before="0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>Data della diagnosi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557AD074" w14:textId="0A9DDDBA" w:rsidR="00876739" w:rsidRPr="009F31CF" w:rsidRDefault="00354496">
            <w:pPr>
              <w:spacing w:before="0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9402D2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</w:tr>
      <w:tr w:rsidR="00876739" w:rsidRPr="009F31CF" w14:paraId="7E9FE6CD" w14:textId="77777777" w:rsidTr="00894E2C">
        <w:tc>
          <w:tcPr>
            <w:tcW w:w="26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F54AEF" w14:textId="77777777" w:rsidR="00876739" w:rsidRPr="009F31CF" w:rsidRDefault="00876739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t>Primary HIV infection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B26D" w14:textId="77777777" w:rsidR="00876739" w:rsidRPr="009F31CF" w:rsidRDefault="00876739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</w:p>
        </w:tc>
        <w:tc>
          <w:tcPr>
            <w:tcW w:w="292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5DF1E653" w14:textId="77777777" w:rsidR="00876739" w:rsidRPr="00765BA9" w:rsidRDefault="00876739" w:rsidP="004501BB">
            <w:pPr>
              <w:spacing w:before="0"/>
              <w:jc w:val="right"/>
              <w:rPr>
                <w:sz w:val="16"/>
                <w:szCs w:val="18"/>
              </w:rPr>
            </w:pPr>
            <w:r w:rsidRPr="00765BA9">
              <w:rPr>
                <w:sz w:val="16"/>
                <w:szCs w:val="18"/>
              </w:rPr>
              <w:t xml:space="preserve">Neoplasma </w:t>
            </w:r>
            <w:r w:rsidRPr="009F31CF">
              <w:rPr>
                <w:sz w:val="16"/>
                <w:szCs w:val="18"/>
                <w:lang w:val="it-CH"/>
              </w:rPr>
              <w:sym w:font="Wingdings" w:char="F0E0"/>
            </w:r>
            <w:r w:rsidRPr="00765BA9">
              <w:rPr>
                <w:sz w:val="16"/>
                <w:szCs w:val="18"/>
              </w:rPr>
              <w:t xml:space="preserve"> </w:t>
            </w:r>
            <w:r w:rsidRPr="00765BA9">
              <w:rPr>
                <w:b/>
                <w:sz w:val="16"/>
                <w:szCs w:val="18"/>
              </w:rPr>
              <w:t>fill out Neoplasma form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931" w14:textId="77777777" w:rsidR="00876739" w:rsidRPr="00765BA9" w:rsidRDefault="00876739" w:rsidP="004501BB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21FAE1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8"/>
                <w:lang w:val="it-CH"/>
              </w:rPr>
              <w:t>Sì</w:t>
            </w:r>
          </w:p>
        </w:tc>
        <w:tc>
          <w:tcPr>
            <w:tcW w:w="1701" w:type="dxa"/>
            <w:gridSpan w:val="5"/>
          </w:tcPr>
          <w:p w14:paraId="3AA2478E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No</w:t>
            </w:r>
          </w:p>
        </w:tc>
      </w:tr>
      <w:tr w:rsidR="00876739" w:rsidRPr="009F31CF" w14:paraId="0D52CF06" w14:textId="77777777" w:rsidTr="00894E2C"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14:paraId="57664CF8" w14:textId="77777777" w:rsidR="00876739" w:rsidRPr="009F31CF" w:rsidRDefault="00876739" w:rsidP="004501BB">
            <w:pPr>
              <w:spacing w:before="0"/>
              <w:jc w:val="right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t>No opportunistic disease so far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BC" w14:textId="77777777" w:rsidR="00876739" w:rsidRPr="009F31CF" w:rsidRDefault="00876739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</w:p>
        </w:tc>
        <w:tc>
          <w:tcPr>
            <w:tcW w:w="292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2806264" w14:textId="77777777" w:rsidR="00876739" w:rsidRPr="009F31CF" w:rsidRDefault="00A351C4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>Other</w:t>
            </w:r>
            <w:r w:rsidR="00876739" w:rsidRPr="009F31CF">
              <w:rPr>
                <w:sz w:val="16"/>
                <w:szCs w:val="18"/>
                <w:lang w:val="it-CH"/>
              </w:rPr>
              <w:t xml:space="preserve"> disease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7FE7" w14:textId="77777777" w:rsidR="00876739" w:rsidRPr="009F31CF" w:rsidRDefault="00876739" w:rsidP="004501BB">
            <w:pPr>
              <w:spacing w:before="0"/>
              <w:rPr>
                <w:sz w:val="16"/>
                <w:szCs w:val="18"/>
                <w:lang w:val="it-CH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5769823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8"/>
                <w:lang w:val="it-CH"/>
              </w:rPr>
              <w:t>Sì</w:t>
            </w:r>
          </w:p>
        </w:tc>
        <w:tc>
          <w:tcPr>
            <w:tcW w:w="1701" w:type="dxa"/>
            <w:gridSpan w:val="5"/>
          </w:tcPr>
          <w:p w14:paraId="21B73AAD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No</w:t>
            </w:r>
          </w:p>
        </w:tc>
      </w:tr>
      <w:tr w:rsidR="00876739" w:rsidRPr="009F31CF" w14:paraId="3E75C922" w14:textId="77777777" w:rsidTr="00894E2C">
        <w:tc>
          <w:tcPr>
            <w:tcW w:w="2694" w:type="dxa"/>
            <w:gridSpan w:val="3"/>
          </w:tcPr>
          <w:p w14:paraId="3CDCDA4B" w14:textId="77777777" w:rsidR="00876739" w:rsidRPr="009F31CF" w:rsidRDefault="00876739" w:rsidP="004501BB">
            <w:pPr>
              <w:spacing w:before="0"/>
              <w:jc w:val="right"/>
              <w:rPr>
                <w:rFonts w:cstheme="minorHAnsi"/>
                <w:sz w:val="16"/>
                <w:szCs w:val="18"/>
                <w:lang w:val="it-CH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</w:tcBorders>
          </w:tcPr>
          <w:p w14:paraId="7FAF432A" w14:textId="77777777" w:rsidR="00876739" w:rsidRPr="009F31CF" w:rsidRDefault="00876739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</w:p>
        </w:tc>
        <w:tc>
          <w:tcPr>
            <w:tcW w:w="2923" w:type="dxa"/>
            <w:gridSpan w:val="10"/>
            <w:tcBorders>
              <w:right w:val="single" w:sz="4" w:space="0" w:color="auto"/>
            </w:tcBorders>
          </w:tcPr>
          <w:p w14:paraId="01B08CE3" w14:textId="77777777" w:rsidR="00876739" w:rsidRPr="009F31CF" w:rsidRDefault="00876739" w:rsidP="004501BB">
            <w:pPr>
              <w:spacing w:before="0"/>
              <w:jc w:val="right"/>
              <w:rPr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t>Lymphadenopathy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FDB" w14:textId="77777777" w:rsidR="00876739" w:rsidRPr="009F31CF" w:rsidRDefault="00876739" w:rsidP="004501BB">
            <w:pPr>
              <w:spacing w:before="0"/>
              <w:rPr>
                <w:sz w:val="16"/>
                <w:szCs w:val="18"/>
                <w:lang w:val="it-CH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64AF8E3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8"/>
                <w:lang w:val="it-CH"/>
              </w:rPr>
              <w:t>Sì</w:t>
            </w:r>
          </w:p>
        </w:tc>
        <w:tc>
          <w:tcPr>
            <w:tcW w:w="1701" w:type="dxa"/>
            <w:gridSpan w:val="5"/>
          </w:tcPr>
          <w:p w14:paraId="053ADE7B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8"/>
                <w:lang w:val="it-CH"/>
              </w:rPr>
            </w:pPr>
            <w:r w:rsidRPr="009F31CF">
              <w:rPr>
                <w:rFonts w:cstheme="minorHAnsi"/>
                <w:sz w:val="16"/>
                <w:szCs w:val="18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8"/>
                <w:lang w:val="it-CH"/>
              </w:rPr>
              <w:t xml:space="preserve"> No</w:t>
            </w:r>
          </w:p>
        </w:tc>
      </w:tr>
      <w:tr w:rsidR="00876739" w:rsidRPr="009F31CF" w14:paraId="123F5AA6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41" w:type="dxa"/>
            <w:gridSpan w:val="28"/>
            <w:tcBorders>
              <w:bottom w:val="single" w:sz="4" w:space="0" w:color="auto"/>
            </w:tcBorders>
            <w:shd w:val="clear" w:color="auto" w:fill="004286" w:themeFill="accent1"/>
          </w:tcPr>
          <w:p w14:paraId="47B1FCE3" w14:textId="77777777" w:rsidR="00876739" w:rsidRPr="009F31CF" w:rsidRDefault="00876739" w:rsidP="004501BB">
            <w:pPr>
              <w:pStyle w:val="Heading1"/>
              <w:spacing w:before="0"/>
              <w:jc w:val="center"/>
              <w:rPr>
                <w:lang w:val="it-CH"/>
              </w:rPr>
            </w:pPr>
            <w:r w:rsidRPr="009F31CF">
              <w:rPr>
                <w:sz w:val="18"/>
                <w:lang w:val="it-CH"/>
              </w:rPr>
              <w:t>B</w:t>
            </w:r>
          </w:p>
        </w:tc>
      </w:tr>
      <w:tr w:rsidR="00876739" w:rsidRPr="007D16D4" w14:paraId="4825CAE0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23853F0A" w14:textId="77777777" w:rsidR="00876739" w:rsidRPr="009F31CF" w:rsidRDefault="00A351C4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Malattia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49D026F8" w14:textId="77777777" w:rsidR="00876739" w:rsidRPr="009F31CF" w:rsidRDefault="00A351C4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Data della diagnosi</w:t>
            </w:r>
          </w:p>
        </w:tc>
        <w:tc>
          <w:tcPr>
            <w:tcW w:w="1322" w:type="dxa"/>
            <w:gridSpan w:val="6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5173C4BF" w14:textId="44ED1C32" w:rsidR="00876739" w:rsidRPr="009F31CF" w:rsidRDefault="00354496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512B25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  <w:tc>
          <w:tcPr>
            <w:tcW w:w="2733" w:type="dxa"/>
            <w:gridSpan w:val="7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614FA641" w14:textId="77777777" w:rsidR="00876739" w:rsidRPr="009F31CF" w:rsidRDefault="00A351C4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Malattia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47AA07C5" w14:textId="77777777" w:rsidR="00876739" w:rsidRPr="009F31CF" w:rsidRDefault="00A351C4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Data della diagnosi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60F8E994" w14:textId="036F6D89" w:rsidR="00876739" w:rsidRPr="009F31CF" w:rsidRDefault="00354496" w:rsidP="004501BB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512B25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</w:tr>
      <w:tr w:rsidR="00876739" w:rsidRPr="009F31CF" w14:paraId="3ADC1495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4D3BB" w14:textId="77777777" w:rsidR="00876739" w:rsidRPr="009F31CF" w:rsidRDefault="00876739" w:rsidP="004501BB">
            <w:pPr>
              <w:spacing w:before="0"/>
              <w:jc w:val="right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Angiomatosis, bacillary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9D67" w14:textId="77777777" w:rsidR="00876739" w:rsidRPr="009F31CF" w:rsidRDefault="00876739" w:rsidP="004501BB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F2449E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6"/>
                <w:lang w:val="it-CH"/>
              </w:rPr>
              <w:t>Sì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3F5730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009498" w14:textId="77777777" w:rsidR="00876739" w:rsidRPr="009F31CF" w:rsidRDefault="00876739" w:rsidP="004501BB">
            <w:pPr>
              <w:spacing w:before="0"/>
              <w:jc w:val="right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Aspergillosis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61FC" w14:textId="77777777" w:rsidR="00876739" w:rsidRPr="009F31CF" w:rsidRDefault="00876739" w:rsidP="004501BB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28E76D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6"/>
                <w:lang w:val="it-CH"/>
              </w:rPr>
              <w:t>Sì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430323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876739" w:rsidRPr="009F31CF" w14:paraId="47D89592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E6652" w14:textId="77777777" w:rsidR="00876739" w:rsidRPr="009F31CF" w:rsidRDefault="00876739" w:rsidP="004501BB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Candidiasis oral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CD7" w14:textId="77777777" w:rsidR="00876739" w:rsidRPr="009F31CF" w:rsidRDefault="00876739" w:rsidP="004501BB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915EA8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6"/>
                <w:lang w:val="it-CH"/>
              </w:rPr>
              <w:t>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948F7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1282F" w14:textId="77777777" w:rsidR="00876739" w:rsidRPr="009F31CF" w:rsidRDefault="00876739" w:rsidP="004501BB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Candidiasis vulvovaginal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809" w14:textId="77777777" w:rsidR="00876739" w:rsidRPr="009F31CF" w:rsidRDefault="00876739" w:rsidP="004501BB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2AFDD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</w:t>
            </w:r>
            <w:r w:rsidR="00997F9F" w:rsidRPr="009F31CF">
              <w:rPr>
                <w:rFonts w:cstheme="minorHAnsi"/>
                <w:sz w:val="16"/>
                <w:szCs w:val="16"/>
                <w:lang w:val="it-CH"/>
              </w:rPr>
              <w:t>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18F06" w14:textId="77777777" w:rsidR="00876739" w:rsidRPr="009F31CF" w:rsidRDefault="00876739" w:rsidP="004501BB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72C2CF47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EEB50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Cervical dysplasia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DC6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C830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AD8C4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AA667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Diarrhea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708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4F10A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FCC05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1D2E5C31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6D379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Extraintestinal strongyloidiasis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AC63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12D3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0ED0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2E389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Fever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A7A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8EFF6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AA1C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0A69B450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37D20" w14:textId="77777777" w:rsidR="00997F9F" w:rsidRPr="00765BA9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765BA9">
              <w:rPr>
                <w:rFonts w:cstheme="minorHAnsi"/>
                <w:sz w:val="16"/>
                <w:szCs w:val="16"/>
              </w:rPr>
              <w:t>Herpes zoster multidermatomal or relapse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E661" w14:textId="77777777" w:rsidR="00997F9F" w:rsidRPr="00765BA9" w:rsidRDefault="00997F9F" w:rsidP="00997F9F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19E217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377C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7DF72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Hodgkin’s disease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870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8EA3A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E8F3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450036D8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7076E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Hypertension, primary, pulmonary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BA70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12C5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F9EC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C5FCB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Leishmaniosis, visceral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AB2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946F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85399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29BB1F62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4CB25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Listeriosis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9A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E8231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574E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3B449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Microsporidiosis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4EF3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9B8F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A8D4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217E5267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FC1BB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Mycobact. Pulmonary disease, other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F38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5583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6B4C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36030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Myelopathy, HIV-related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D600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37793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3139A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38CC1FAA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C07DF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Neuropathy, peripheral, HIV related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B04E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68650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B8D11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FB57F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Nocardiosis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875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E7237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0738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68109F5E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783A5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Oral hairy leukoplakia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FDFA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919A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A714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8F854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Pelvic inflammatory diseases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D4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16FD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D938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329856E6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EBB61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Pneumonia, lymphoid, interstitial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71A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53246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67941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67393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Rhodococcus equi disease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BAC1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5244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C968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5578C4EE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A7E76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Thrombocytopenia, HIV-related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4497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E38E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922C0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E1C4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Weight loss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D0A7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C47635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78A14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1594BC38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7C9FC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C9520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1B886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0ECF5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3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54F4BA4" w14:textId="77777777" w:rsidR="00997F9F" w:rsidRPr="009F31CF" w:rsidRDefault="00354496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b/>
                <w:sz w:val="16"/>
                <w:szCs w:val="16"/>
                <w:lang w:val="it-CH"/>
              </w:rPr>
              <w:t>Affidabilità della diagnosi</w:t>
            </w:r>
          </w:p>
        </w:tc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5CE36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</w:tr>
      <w:tr w:rsidR="00997F9F" w:rsidRPr="009F31CF" w14:paraId="48CF3903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57894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Progressive outer retinal necrosis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7D2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08A78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D06D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D546D" w14:textId="64C9CCFA" w:rsidR="00997F9F" w:rsidRPr="009F31CF" w:rsidRDefault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A351C4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20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CDB5F" w14:textId="2CC9731B" w:rsidR="00997F9F" w:rsidRPr="009F31CF" w:rsidRDefault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8BC6D" w14:textId="77777777" w:rsidR="00997F9F" w:rsidRPr="009F31CF" w:rsidRDefault="00997F9F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1978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</w:tr>
      <w:tr w:rsidR="00997F9F" w:rsidRPr="009F31CF" w14:paraId="59C9361A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B048D" w14:textId="77777777" w:rsidR="00997F9F" w:rsidRPr="009F31CF" w:rsidRDefault="00997F9F" w:rsidP="00997F9F">
            <w:pPr>
              <w:spacing w:before="0"/>
              <w:jc w:val="right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t>Toxcoplasma retinitis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49C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840EA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F2C5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515EB" w14:textId="475195F2" w:rsidR="00997F9F" w:rsidRPr="009F31CF" w:rsidRDefault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A351C4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20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76AC10" w14:textId="1FF2352A" w:rsidR="00997F9F" w:rsidRPr="009F31CF" w:rsidRDefault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3DDE4" w14:textId="77777777" w:rsidR="00997F9F" w:rsidRPr="009F31CF" w:rsidRDefault="00997F9F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46C3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</w:tr>
      <w:tr w:rsidR="00997F9F" w:rsidRPr="009F31CF" w14:paraId="445A746E" w14:textId="77777777" w:rsidTr="004501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341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72D6A79" w14:textId="77777777" w:rsidR="00997F9F" w:rsidRPr="009F31CF" w:rsidRDefault="00997F9F" w:rsidP="00997F9F">
            <w:pPr>
              <w:pStyle w:val="Heading1"/>
              <w:spacing w:before="0"/>
              <w:jc w:val="center"/>
              <w:rPr>
                <w:sz w:val="18"/>
                <w:lang w:val="it-CH"/>
              </w:rPr>
            </w:pPr>
            <w:r w:rsidRPr="009F31CF">
              <w:rPr>
                <w:sz w:val="18"/>
                <w:lang w:val="it-CH"/>
              </w:rPr>
              <w:t>C</w:t>
            </w:r>
          </w:p>
        </w:tc>
      </w:tr>
      <w:tr w:rsidR="00997F9F" w:rsidRPr="0075101E" w14:paraId="4F3ECFF7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D317CF2" w14:textId="77777777" w:rsidR="00997F9F" w:rsidRPr="009F31CF" w:rsidRDefault="00A351C4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b/>
                <w:sz w:val="16"/>
                <w:szCs w:val="16"/>
                <w:lang w:val="it-CH"/>
              </w:rPr>
              <w:t>Malattia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E9339B6" w14:textId="77777777" w:rsidR="00997F9F" w:rsidRPr="009F31CF" w:rsidRDefault="00A351C4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b/>
                <w:sz w:val="16"/>
                <w:szCs w:val="16"/>
                <w:lang w:val="it-CH"/>
              </w:rPr>
              <w:t>Data della diagnosi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119E73E" w14:textId="37265D68" w:rsidR="00997F9F" w:rsidRPr="009F31CF" w:rsidRDefault="00354496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512B25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9C8ED1E" w14:textId="77777777" w:rsidR="00997F9F" w:rsidRPr="009F31CF" w:rsidRDefault="00A351C4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b/>
                <w:sz w:val="16"/>
                <w:szCs w:val="16"/>
                <w:lang w:val="it-CH"/>
              </w:rPr>
              <w:t>Malattia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C3D8F90" w14:textId="77777777" w:rsidR="00997F9F" w:rsidRPr="009F31CF" w:rsidRDefault="00A351C4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  <w:r w:rsidRPr="009F31CF">
              <w:rPr>
                <w:b/>
                <w:sz w:val="16"/>
                <w:szCs w:val="16"/>
                <w:lang w:val="it-CH"/>
              </w:rPr>
              <w:t>Data della diagnosi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0B94953" w14:textId="2C8D8209" w:rsidR="00997F9F" w:rsidRPr="009F31CF" w:rsidRDefault="00354496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512B25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</w:tr>
      <w:tr w:rsidR="00997F9F" w:rsidRPr="009F31CF" w14:paraId="76A9DBC8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D1644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Bacterial pneumonia recurrent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8E1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57C93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CE6DF0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5C63CF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CMV disease, other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AF4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FA27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D7C4E8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5147CC38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19040" w14:textId="77777777" w:rsidR="00997F9F" w:rsidRPr="00765BA9" w:rsidRDefault="00997F9F" w:rsidP="00997F9F">
            <w:pPr>
              <w:spacing w:before="0"/>
              <w:jc w:val="right"/>
              <w:rPr>
                <w:sz w:val="16"/>
                <w:szCs w:val="16"/>
              </w:rPr>
            </w:pPr>
            <w:r w:rsidRPr="00765BA9">
              <w:rPr>
                <w:sz w:val="16"/>
                <w:szCs w:val="16"/>
              </w:rPr>
              <w:t>Candida of trachea, bronchi or lungs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C62F" w14:textId="77777777" w:rsidR="00997F9F" w:rsidRPr="00765BA9" w:rsidRDefault="00997F9F" w:rsidP="00997F9F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AD84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9235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EB0BB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 xml:space="preserve">Carcinoma cervical, invasive </w:t>
            </w:r>
            <w:r w:rsidRPr="009F31CF">
              <w:rPr>
                <w:color w:val="FF0000"/>
                <w:sz w:val="16"/>
                <w:szCs w:val="16"/>
                <w:lang w:val="it-CH"/>
              </w:rPr>
              <w:t>*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B8C5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3384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3E0E7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46D804C3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25310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Ciccudioidomycosis, disseminated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7B09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1C32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8F341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8EC17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Cryptococcal meningitis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025A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501E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7A2A8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106AC0AA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B7EE2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Cryptococcosis, other disseminated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A055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6BCD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837E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5C660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Cryptosporidiosis, Diarrhea &gt; 1 month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DD2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87F5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96B6A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5188A0B5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DF6AC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Encephalopathy, HIV-related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182D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53B36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D375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0212D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Herpes simplex disease, visceral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9F3A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A52C9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68CEA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4D06691A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2656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Histoplasmosis disseminated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57E8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22EA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3C98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79CA2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Intracerebral lesions, indeterminate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319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98487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DFED7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0959219E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AF2F9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Isosporiasis, Diarrhoe &gt; 1 month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CD7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BC1C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520D8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9D17D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M. avium – intracellulare, disseminated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8C23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B11D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18AAB0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4672C8ED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B71A8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M. genavense disease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09E8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CD4E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FC68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F2BFD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Kansasii disease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5CAF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B5BE5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1547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0F400BB2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3088F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 xml:space="preserve">Non-Hodgkin’s lymphoma </w:t>
            </w:r>
            <w:r w:rsidRPr="009F31CF">
              <w:rPr>
                <w:color w:val="FF0000"/>
                <w:sz w:val="16"/>
                <w:szCs w:val="16"/>
                <w:lang w:val="it-CH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555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6E07D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ED062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D298D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Pneumocystis disease, extrapulmonary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DA11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8DA1D5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6322F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142F84B2" w14:textId="77777777" w:rsidTr="00CD047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5E3E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Salmonella septicemia, recurrent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B4D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0DD73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C74DE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C5EA9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Toxoplasmosis disseminated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688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C70C8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F662B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</w:tr>
      <w:tr w:rsidR="00997F9F" w:rsidRPr="009F31CF" w14:paraId="5791313C" w14:textId="77777777" w:rsidTr="00CD047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26AEA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Waisting Syndrome, AIDS-defining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36F" w14:textId="77777777" w:rsidR="00997F9F" w:rsidRPr="009F31CF" w:rsidRDefault="00997F9F" w:rsidP="00997F9F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40F00C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5FDB0" w14:textId="77777777" w:rsidR="00997F9F" w:rsidRPr="009F31CF" w:rsidRDefault="00997F9F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32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1032" w14:textId="77777777" w:rsidR="00997F9F" w:rsidRPr="009F31CF" w:rsidRDefault="00997F9F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0FD41E0A" w14:textId="77777777" w:rsidR="00997F9F" w:rsidRPr="009F31CF" w:rsidRDefault="00BD6137" w:rsidP="00997F9F">
            <w:pPr>
              <w:pStyle w:val="Heading1"/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>
              <w:rPr>
                <w:rFonts w:cstheme="minorHAnsi"/>
                <w:sz w:val="16"/>
                <w:szCs w:val="16"/>
                <w:lang w:val="it-CH"/>
              </w:rPr>
              <w:t>foph</w:t>
            </w:r>
          </w:p>
        </w:tc>
      </w:tr>
      <w:tr w:rsidR="00894E2C" w:rsidRPr="009F31CF" w14:paraId="49EF3950" w14:textId="77777777" w:rsidTr="00CD047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AAF33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020A7" w14:textId="77777777" w:rsidR="00894E2C" w:rsidRPr="009F31CF" w:rsidRDefault="00894E2C" w:rsidP="00567015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B17A84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5D73F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90F55B1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b/>
                <w:sz w:val="16"/>
                <w:szCs w:val="16"/>
                <w:lang w:val="it-CH"/>
              </w:rPr>
              <w:t>Affidabilità della diagnosi</w:t>
            </w:r>
          </w:p>
        </w:tc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C573DEB" w14:textId="77777777" w:rsidR="00894E2C" w:rsidRPr="009F31CF" w:rsidRDefault="00FA7073" w:rsidP="00567015">
            <w:pPr>
              <w:spacing w:before="0"/>
              <w:rPr>
                <w:sz w:val="16"/>
                <w:szCs w:val="16"/>
                <w:lang w:val="it-CH"/>
              </w:rPr>
            </w:pPr>
            <w:r>
              <w:rPr>
                <w:sz w:val="16"/>
                <w:szCs w:val="16"/>
                <w:lang w:val="it-CH"/>
              </w:rPr>
              <w:t>Data di dichiarazione</w:t>
            </w:r>
          </w:p>
        </w:tc>
      </w:tr>
      <w:tr w:rsidR="00894E2C" w:rsidRPr="009F31CF" w14:paraId="316D6DB8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1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67CD6" w14:textId="77777777" w:rsidR="00894E2C" w:rsidRPr="009F31CF" w:rsidRDefault="00894E2C" w:rsidP="00567015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CMV - retinitis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895" w14:textId="77777777" w:rsidR="00894E2C" w:rsidRPr="009F31CF" w:rsidRDefault="00894E2C" w:rsidP="00567015">
            <w:pPr>
              <w:spacing w:before="0"/>
              <w:rPr>
                <w:b/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41CC4D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563A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3C802" w14:textId="4BC255A8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DCE5DE" w14:textId="795CE552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06B5A22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037EDE7B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6FB7E" w14:textId="77777777" w:rsidR="00894E2C" w:rsidRPr="009F31CF" w:rsidRDefault="00894E2C" w:rsidP="00567015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Candidiasis, oesophagial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956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FC3142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A82BA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5D391" w14:textId="7BD66C14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422BC8" w14:textId="6BFD2DAE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9663C8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799CA99B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9BAAC" w14:textId="77777777" w:rsidR="00894E2C" w:rsidRPr="009F31CF" w:rsidRDefault="00894E2C" w:rsidP="00567015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 xml:space="preserve">Kaposi sakroma </w:t>
            </w:r>
            <w:r w:rsidRPr="009F31CF">
              <w:rPr>
                <w:color w:val="FF0000"/>
                <w:sz w:val="16"/>
                <w:szCs w:val="16"/>
                <w:lang w:val="it-CH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35D9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D85C0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0C7E8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1C8C1" w14:textId="6ACE5422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FF53CD" w14:textId="087E9A29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EC872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4D06B934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3AA9B" w14:textId="77777777" w:rsidR="00894E2C" w:rsidRPr="00765BA9" w:rsidRDefault="00894E2C" w:rsidP="00567015">
            <w:pPr>
              <w:spacing w:before="0"/>
              <w:jc w:val="right"/>
              <w:rPr>
                <w:sz w:val="16"/>
                <w:szCs w:val="16"/>
              </w:rPr>
            </w:pPr>
            <w:r w:rsidRPr="00765BA9">
              <w:rPr>
                <w:sz w:val="16"/>
                <w:szCs w:val="16"/>
              </w:rPr>
              <w:t>M. other species diss. or extrapulm.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333" w14:textId="77777777" w:rsidR="00894E2C" w:rsidRPr="00765BA9" w:rsidRDefault="00894E2C" w:rsidP="0056701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5996A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B790F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0108A" w14:textId="7BECC978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73AAC" w14:textId="45F9F1BC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CA2CFB2" w14:textId="77777777" w:rsidR="00894E2C" w:rsidRPr="009F31CF" w:rsidRDefault="00FA7073" w:rsidP="00567015">
            <w:pPr>
              <w:spacing w:before="0"/>
              <w:rPr>
                <w:sz w:val="16"/>
                <w:szCs w:val="16"/>
                <w:lang w:val="it-CH"/>
              </w:rPr>
            </w:pPr>
            <w:r>
              <w:rPr>
                <w:sz w:val="16"/>
                <w:szCs w:val="16"/>
                <w:lang w:val="it-CH"/>
              </w:rPr>
              <w:t>Numero di rapporto</w:t>
            </w:r>
          </w:p>
        </w:tc>
      </w:tr>
      <w:tr w:rsidR="00894E2C" w:rsidRPr="009F31CF" w14:paraId="4A7BFF90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BDC0E" w14:textId="77777777" w:rsidR="00894E2C" w:rsidRPr="009F31CF" w:rsidRDefault="00894E2C" w:rsidP="00567015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Pneumocystis pneumonia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898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D624E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14A8A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561E1" w14:textId="20BB9DEE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8D518" w14:textId="58A664C3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A43EA2F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3D89C113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82622" w14:textId="77777777" w:rsidR="00894E2C" w:rsidRPr="009F31CF" w:rsidRDefault="00894E2C" w:rsidP="00567015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Toxoplasmosis, cerebral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2A1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0A0E2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8C224" w14:textId="77777777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C8FDB" w14:textId="02747A9D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7A7EA" w14:textId="4990907B" w:rsidR="00894E2C" w:rsidRPr="009F31CF" w:rsidRDefault="00894E2C" w:rsidP="00567015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81904E" w14:textId="77777777" w:rsidR="00894E2C" w:rsidRPr="009F31CF" w:rsidRDefault="00894E2C" w:rsidP="00567015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5CE73C73" w14:textId="77777777" w:rsidTr="00765BA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D57" w14:textId="77777777" w:rsidR="00894E2C" w:rsidRPr="009F31CF" w:rsidRDefault="00894E2C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Tuberculosis pulmonary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1D5" w14:textId="77777777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8BB28D" w14:textId="77777777" w:rsidR="00894E2C" w:rsidRPr="009F31CF" w:rsidRDefault="00894E2C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DB3D3" w14:textId="77777777" w:rsidR="00894E2C" w:rsidRPr="009F31CF" w:rsidRDefault="00894E2C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86F03" w14:textId="4A03A869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772E5" w14:textId="096099F1" w:rsidR="00894E2C" w:rsidRPr="009F31CF" w:rsidRDefault="00894E2C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FACDD" w14:textId="77777777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894E2C" w:rsidRPr="009F31CF" w14:paraId="20C131DE" w14:textId="77777777" w:rsidTr="00BD61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878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2E070164" w14:textId="77777777" w:rsidR="00894E2C" w:rsidRPr="009F31CF" w:rsidRDefault="00894E2C" w:rsidP="00997F9F">
            <w:pPr>
              <w:pStyle w:val="Heading1"/>
              <w:spacing w:before="0"/>
              <w:jc w:val="center"/>
              <w:rPr>
                <w:lang w:val="it-CH"/>
              </w:rPr>
            </w:pPr>
            <w:r w:rsidRPr="009F31CF">
              <w:rPr>
                <w:lang w:val="it-CH"/>
              </w:rPr>
              <w:t>D</w:t>
            </w:r>
          </w:p>
        </w:tc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5DCD1C3D" w14:textId="77777777" w:rsidR="00894E2C" w:rsidRPr="00CD0475" w:rsidRDefault="00BD6137" w:rsidP="00BD6137">
            <w:pPr>
              <w:pStyle w:val="Heading1"/>
              <w:spacing w:before="0"/>
              <w:rPr>
                <w:sz w:val="16"/>
                <w:lang w:val="it-CH"/>
              </w:rPr>
            </w:pPr>
            <w:r w:rsidRPr="00CD0475">
              <w:rPr>
                <w:sz w:val="16"/>
                <w:lang w:val="it-CH"/>
              </w:rPr>
              <w:t>Commenti</w:t>
            </w:r>
          </w:p>
        </w:tc>
      </w:tr>
      <w:tr w:rsidR="00894E2C" w:rsidRPr="009F31CF" w14:paraId="1E52F277" w14:textId="77777777" w:rsidTr="0056701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EA2E618" w14:textId="77777777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Malattia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A61F565" w14:textId="77777777" w:rsidR="00894E2C" w:rsidRPr="009F31CF" w:rsidRDefault="00894E2C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Data della diagnosi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B0FF2E4" w14:textId="0F7D4DA4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8"/>
                <w:lang w:val="it-CH"/>
              </w:rPr>
              <w:t xml:space="preserve">La diagnosi </w:t>
            </w:r>
            <w:r w:rsidR="00512B25" w:rsidRPr="009F31CF">
              <w:rPr>
                <w:sz w:val="16"/>
                <w:szCs w:val="18"/>
                <w:lang w:val="it-CH"/>
              </w:rPr>
              <w:t>è</w:t>
            </w:r>
            <w:r w:rsidRPr="009F31CF">
              <w:rPr>
                <w:sz w:val="16"/>
                <w:szCs w:val="18"/>
                <w:lang w:val="it-CH"/>
              </w:rPr>
              <w:t xml:space="preserve"> una </w:t>
            </w:r>
            <w:r w:rsidR="009402D2">
              <w:rPr>
                <w:sz w:val="16"/>
                <w:szCs w:val="18"/>
                <w:lang w:val="it-CH"/>
              </w:rPr>
              <w:t>recidiva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DE5EE72" w14:textId="77777777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b/>
                <w:sz w:val="16"/>
                <w:szCs w:val="16"/>
                <w:lang w:val="it-CH"/>
              </w:rPr>
              <w:t>Affidabilità della diagnosi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48F9482E" w14:textId="77777777" w:rsidR="00894E2C" w:rsidRPr="009F31CF" w:rsidRDefault="00894E2C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567015" w:rsidRPr="009F31CF" w14:paraId="4E6C74F4" w14:textId="77777777" w:rsidTr="00BD61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C8C54" w14:textId="41FAB66A" w:rsidR="00567015" w:rsidRPr="009F31CF" w:rsidRDefault="00567015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Leukencephalopathy, progress. multifoc</w:t>
            </w:r>
            <w:r w:rsidR="00512B25">
              <w:rPr>
                <w:sz w:val="16"/>
                <w:szCs w:val="16"/>
                <w:lang w:val="it-CH"/>
              </w:rPr>
              <w:t>al</w:t>
            </w:r>
            <w:r w:rsidRPr="009F31CF">
              <w:rPr>
                <w:sz w:val="16"/>
                <w:szCs w:val="16"/>
                <w:lang w:val="it-CH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F33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86B498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B067C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47FAA" w14:textId="55184692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627494" w14:textId="1F583F82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1F00BE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567015" w:rsidRPr="009F31CF" w14:paraId="0506C76E" w14:textId="77777777" w:rsidTr="00894E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F9F1D" w14:textId="77777777" w:rsidR="00567015" w:rsidRPr="009F31CF" w:rsidRDefault="00567015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Lymphoma, primary, cerebral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F9A6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D10E2E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9A905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75E209" w14:textId="17892A5B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D361B" w14:textId="042AAD85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1848B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567015" w:rsidRPr="009F31CF" w14:paraId="4CA1A218" w14:textId="77777777" w:rsidTr="000B2A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D6F0C" w14:textId="77777777" w:rsidR="00567015" w:rsidRPr="009F31CF" w:rsidRDefault="00567015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Mucocutan, Herpes simpl. ulceration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005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F7F95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E40B5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547D4" w14:textId="744F6D3A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17553" w14:textId="261E46D4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E9471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567015" w:rsidRPr="009F31CF" w14:paraId="0785CEA3" w14:textId="77777777" w:rsidTr="000B2A0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F5D" w14:textId="77777777" w:rsidR="00567015" w:rsidRPr="009F31CF" w:rsidRDefault="00567015" w:rsidP="00997F9F">
            <w:pPr>
              <w:spacing w:before="0"/>
              <w:jc w:val="right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t>Tuberculosis extrapulmonary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5B29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C50EC8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Sì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4F528" w14:textId="77777777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rFonts w:cstheme="minorHAnsi"/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rFonts w:cstheme="minorHAnsi"/>
                <w:sz w:val="16"/>
                <w:szCs w:val="16"/>
                <w:lang w:val="it-CH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DEBF5" w14:textId="728FF71F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 w:rsidRPr="009F31CF">
              <w:rPr>
                <w:sz w:val="16"/>
                <w:szCs w:val="16"/>
                <w:lang w:val="it-CH"/>
              </w:rPr>
              <w:t>Definitiv</w:t>
            </w:r>
            <w:r w:rsidR="009402D2">
              <w:rPr>
                <w:sz w:val="16"/>
                <w:szCs w:val="16"/>
                <w:lang w:val="it-CH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C330" w14:textId="180864BD" w:rsidR="00567015" w:rsidRPr="009F31CF" w:rsidRDefault="00567015" w:rsidP="00997F9F">
            <w:pPr>
              <w:spacing w:before="0"/>
              <w:rPr>
                <w:rFonts w:cstheme="minorHAnsi"/>
                <w:sz w:val="16"/>
                <w:szCs w:val="16"/>
                <w:lang w:val="it-CH"/>
              </w:rPr>
            </w:pPr>
            <w:r w:rsidRPr="009F31CF">
              <w:rPr>
                <w:sz w:val="16"/>
                <w:szCs w:val="16"/>
                <w:lang w:val="it-CH"/>
              </w:rPr>
              <w:sym w:font="Wingdings" w:char="F0A1"/>
            </w:r>
            <w:r w:rsidRPr="009F31CF">
              <w:rPr>
                <w:sz w:val="16"/>
                <w:szCs w:val="16"/>
                <w:lang w:val="it-CH"/>
              </w:rPr>
              <w:t xml:space="preserve"> </w:t>
            </w:r>
            <w:r w:rsidR="009402D2">
              <w:rPr>
                <w:sz w:val="16"/>
                <w:szCs w:val="16"/>
                <w:lang w:val="it-CH"/>
              </w:rPr>
              <w:t>Presunta</w:t>
            </w:r>
          </w:p>
        </w:tc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39" w14:textId="77777777" w:rsidR="00567015" w:rsidRPr="009F31CF" w:rsidRDefault="00567015" w:rsidP="00997F9F">
            <w:pPr>
              <w:spacing w:before="0"/>
              <w:rPr>
                <w:sz w:val="16"/>
                <w:szCs w:val="16"/>
                <w:lang w:val="it-CH"/>
              </w:rPr>
            </w:pPr>
          </w:p>
        </w:tc>
      </w:tr>
      <w:tr w:rsidR="00CC02DF" w:rsidRPr="009F31CF" w14:paraId="1451DBC4" w14:textId="77777777" w:rsidTr="00CC02DF">
        <w:tblPrEx>
          <w:tblBorders>
            <w:top w:val="single" w:sz="4" w:space="0" w:color="004286"/>
            <w:left w:val="single" w:sz="4" w:space="0" w:color="004286"/>
            <w:bottom w:val="single" w:sz="4" w:space="0" w:color="004286"/>
            <w:right w:val="single" w:sz="4" w:space="0" w:color="004286"/>
            <w:insideH w:val="single" w:sz="4" w:space="0" w:color="004286"/>
            <w:insideV w:val="single" w:sz="4" w:space="0" w:color="004286"/>
          </w:tblBorders>
        </w:tblPrEx>
        <w:trPr>
          <w:gridBefore w:val="1"/>
          <w:gridAfter w:val="1"/>
          <w:wBefore w:w="289" w:type="dxa"/>
          <w:wAfter w:w="300" w:type="dxa"/>
          <w:trHeight w:val="699"/>
        </w:trPr>
        <w:tc>
          <w:tcPr>
            <w:tcW w:w="1680" w:type="dxa"/>
            <w:shd w:val="clear" w:color="auto" w:fill="004286"/>
          </w:tcPr>
          <w:p w14:paraId="3354F1F9" w14:textId="3125739A" w:rsidR="00CC02DF" w:rsidRPr="009F31CF" w:rsidRDefault="00CC02DF" w:rsidP="00CC02DF">
            <w:pPr>
              <w:rPr>
                <w:lang w:val="it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760640" behindDoc="0" locked="0" layoutInCell="1" allowOverlap="1" wp14:anchorId="04D0A9EC" wp14:editId="5413877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73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gridSpan w:val="20"/>
            <w:shd w:val="clear" w:color="auto" w:fill="004286"/>
          </w:tcPr>
          <w:p w14:paraId="3D65DBBC" w14:textId="498CB084" w:rsidR="00CC02DF" w:rsidRPr="009F31CF" w:rsidRDefault="00CC02DF" w:rsidP="00CC02DF">
            <w:pPr>
              <w:jc w:val="center"/>
              <w:rPr>
                <w:lang w:val="it-CH"/>
              </w:rPr>
            </w:pPr>
            <w:r w:rsidRPr="00E01A9B">
              <w:rPr>
                <w:lang w:val="it-CH"/>
              </w:rPr>
              <w:t xml:space="preserve">Questionnaire </w:t>
            </w:r>
            <w:r w:rsidR="000F38DD"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>, SHCS Data Centre, Zürich</w:t>
            </w:r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Malattie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gridSpan w:val="5"/>
            <w:shd w:val="clear" w:color="auto" w:fill="FFFFFF" w:themeFill="background1"/>
          </w:tcPr>
          <w:p w14:paraId="5CFDEBF4" w14:textId="1BFAC94B" w:rsidR="00CC02DF" w:rsidRPr="009F31CF" w:rsidRDefault="00CC02DF" w:rsidP="00CC02DF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2368A5CD" w14:textId="150D5F89" w:rsidR="00876739" w:rsidRPr="009F31CF" w:rsidRDefault="00660DCC" w:rsidP="00876739">
      <w:pPr>
        <w:pStyle w:val="Heading1"/>
        <w:rPr>
          <w:lang w:val="it-CH"/>
        </w:rPr>
      </w:pPr>
      <w:r w:rsidRPr="009F31CF">
        <w:rPr>
          <w:lang w:val="it-CH"/>
        </w:rPr>
        <w:t>neoplasi</w:t>
      </w:r>
      <w:r w:rsidR="000603A5">
        <w:rPr>
          <w:lang w:val="it-CH"/>
        </w:rPr>
        <w:t>e</w:t>
      </w:r>
    </w:p>
    <w:p w14:paraId="00AD7AC6" w14:textId="77777777" w:rsidR="00876739" w:rsidRPr="009F31CF" w:rsidRDefault="00876739" w:rsidP="00876739">
      <w:pPr>
        <w:rPr>
          <w:lang w:val="it-CH"/>
        </w:rPr>
      </w:pPr>
    </w:p>
    <w:tbl>
      <w:tblPr>
        <w:tblStyle w:val="TableGrid"/>
        <w:tblW w:w="7571" w:type="dxa"/>
        <w:tblLook w:val="04A0" w:firstRow="1" w:lastRow="0" w:firstColumn="1" w:lastColumn="0" w:noHBand="0" w:noVBand="1"/>
      </w:tblPr>
      <w:tblGrid>
        <w:gridCol w:w="4673"/>
        <w:gridCol w:w="2898"/>
      </w:tblGrid>
      <w:tr w:rsidR="00876739" w:rsidRPr="009F31CF" w14:paraId="6B1BA08C" w14:textId="77777777" w:rsidTr="004501BB">
        <w:tc>
          <w:tcPr>
            <w:tcW w:w="4673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1A4BB47B" w14:textId="77777777" w:rsidR="00876739" w:rsidRPr="009F31CF" w:rsidRDefault="00894E2C" w:rsidP="004501BB">
            <w:pPr>
              <w:rPr>
                <w:lang w:val="it-CH"/>
              </w:rPr>
            </w:pPr>
            <w:r>
              <w:rPr>
                <w:lang w:val="it-CH"/>
              </w:rPr>
              <w:t>Tipo di cancro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78F26" w14:textId="77777777" w:rsidR="00876739" w:rsidRPr="009F31CF" w:rsidRDefault="00876739" w:rsidP="004501BB">
            <w:pPr>
              <w:rPr>
                <w:lang w:val="it-CH"/>
              </w:rPr>
            </w:pPr>
          </w:p>
        </w:tc>
      </w:tr>
    </w:tbl>
    <w:p w14:paraId="1DEB070F" w14:textId="0A2AE4E3" w:rsidR="00876739" w:rsidRPr="00260578" w:rsidRDefault="00A054AD" w:rsidP="00876739">
      <w:pPr>
        <w:rPr>
          <w:i/>
          <w:color w:val="7F7F7F" w:themeColor="text1" w:themeTint="80"/>
          <w:lang w:val="it-CH"/>
        </w:rPr>
      </w:pPr>
      <w:r w:rsidRPr="00260578">
        <w:rPr>
          <w:i/>
          <w:color w:val="7F7F7F" w:themeColor="text1" w:themeTint="80"/>
          <w:lang w:val="it-CH"/>
        </w:rPr>
        <w:t>inserire il codice ICD-10 più preciso</w:t>
      </w:r>
      <w:r w:rsidR="00876739" w:rsidRPr="00260578">
        <w:rPr>
          <w:i/>
          <w:color w:val="7F7F7F" w:themeColor="text1" w:themeTint="80"/>
          <w:lang w:val="it-CH"/>
        </w:rPr>
        <w:t>.</w:t>
      </w:r>
    </w:p>
    <w:tbl>
      <w:tblPr>
        <w:tblStyle w:val="TableGrid"/>
        <w:tblpPr w:leftFromText="180" w:rightFromText="180" w:vertAnchor="text" w:tblpY="1276"/>
        <w:tblW w:w="0" w:type="auto"/>
        <w:tblLook w:val="04A0" w:firstRow="1" w:lastRow="0" w:firstColumn="1" w:lastColumn="0" w:noHBand="0" w:noVBand="1"/>
      </w:tblPr>
      <w:tblGrid>
        <w:gridCol w:w="3397"/>
        <w:gridCol w:w="3544"/>
        <w:gridCol w:w="3849"/>
      </w:tblGrid>
      <w:tr w:rsidR="00876739" w:rsidRPr="009F31CF" w14:paraId="36819CC6" w14:textId="77777777" w:rsidTr="004501BB">
        <w:tc>
          <w:tcPr>
            <w:tcW w:w="3397" w:type="dxa"/>
            <w:shd w:val="clear" w:color="auto" w:fill="C0D7F1" w:themeFill="text2" w:themeFillTint="33"/>
          </w:tcPr>
          <w:p w14:paraId="5C7A8903" w14:textId="77777777" w:rsidR="00876739" w:rsidRPr="009F31CF" w:rsidRDefault="00876739" w:rsidP="004501BB">
            <w:pPr>
              <w:rPr>
                <w:lang w:val="it-CH"/>
              </w:rPr>
            </w:pPr>
            <w:r w:rsidRPr="009F31CF">
              <w:rPr>
                <w:lang w:val="it-CH"/>
              </w:rPr>
              <w:t>AIDS defining malignancy</w:t>
            </w:r>
          </w:p>
        </w:tc>
        <w:tc>
          <w:tcPr>
            <w:tcW w:w="7393" w:type="dxa"/>
            <w:gridSpan w:val="2"/>
            <w:shd w:val="clear" w:color="auto" w:fill="C0D7F1" w:themeFill="text2" w:themeFillTint="33"/>
          </w:tcPr>
          <w:p w14:paraId="63E72BA1" w14:textId="77777777" w:rsidR="00876739" w:rsidRPr="009F31CF" w:rsidRDefault="00876739" w:rsidP="004501BB">
            <w:pPr>
              <w:rPr>
                <w:lang w:val="it-CH"/>
              </w:rPr>
            </w:pPr>
            <w:r w:rsidRPr="009F31CF">
              <w:rPr>
                <w:lang w:val="it-CH"/>
              </w:rPr>
              <w:t>Non-AIDS defining malignancy</w:t>
            </w:r>
          </w:p>
        </w:tc>
      </w:tr>
      <w:tr w:rsidR="00876739" w:rsidRPr="009F31CF" w14:paraId="4F71B5A0" w14:textId="77777777" w:rsidTr="004501BB">
        <w:tc>
          <w:tcPr>
            <w:tcW w:w="3397" w:type="dxa"/>
          </w:tcPr>
          <w:p w14:paraId="2568373E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KS: Kaposi’s sarcoma</w:t>
            </w:r>
          </w:p>
          <w:p w14:paraId="2A1BFACD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Cervical cancer</w:t>
            </w:r>
          </w:p>
          <w:p w14:paraId="0E714392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Non-Hodgkin Lymphoma</w:t>
            </w:r>
          </w:p>
          <w:p w14:paraId="2A39FB40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Not specified</w:t>
            </w:r>
          </w:p>
          <w:p w14:paraId="0D689D78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Burkitt (Classical or Atypical)</w:t>
            </w:r>
          </w:p>
          <w:p w14:paraId="016DC88F" w14:textId="77777777" w:rsidR="00876739" w:rsidRPr="00A07CBA" w:rsidRDefault="00876739" w:rsidP="004501BB">
            <w:pPr>
              <w:pStyle w:val="ListParagraph"/>
              <w:numPr>
                <w:ilvl w:val="1"/>
                <w:numId w:val="14"/>
              </w:numPr>
            </w:pPr>
            <w:r w:rsidRPr="00A07CBA">
              <w:t>Diffuse large B-cell lymphoma (Immunoblastic or Centroblastic)</w:t>
            </w:r>
          </w:p>
          <w:p w14:paraId="6BB3BFC2" w14:textId="77777777" w:rsidR="00876739" w:rsidRPr="009F31CF" w:rsidRDefault="004501BB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Unknown</w:t>
            </w:r>
            <w:r w:rsidR="00876739" w:rsidRPr="009F31CF">
              <w:rPr>
                <w:lang w:val="it-CH"/>
              </w:rPr>
              <w:t>/ other histology</w:t>
            </w:r>
          </w:p>
          <w:p w14:paraId="69D05CF4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Primary Brain Lymphoma</w:t>
            </w:r>
          </w:p>
        </w:tc>
        <w:tc>
          <w:tcPr>
            <w:tcW w:w="3544" w:type="dxa"/>
          </w:tcPr>
          <w:p w14:paraId="798ADC2C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Acute lymphoid</w:t>
            </w:r>
          </w:p>
          <w:p w14:paraId="5F2D7486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Acute myeloid</w:t>
            </w:r>
          </w:p>
          <w:p w14:paraId="6DDC3249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Anal cancer</w:t>
            </w:r>
          </w:p>
          <w:p w14:paraId="33821328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Bladder cancer</w:t>
            </w:r>
          </w:p>
          <w:p w14:paraId="2025AA18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Bone cancer</w:t>
            </w:r>
          </w:p>
          <w:p w14:paraId="5FFB15E9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Brain cancer</w:t>
            </w:r>
          </w:p>
          <w:p w14:paraId="3E847884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Breast cancer</w:t>
            </w:r>
          </w:p>
          <w:p w14:paraId="7B1036DE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Colon cancer</w:t>
            </w:r>
          </w:p>
          <w:p w14:paraId="3815D776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Connective tissue cancer</w:t>
            </w:r>
          </w:p>
          <w:p w14:paraId="38F7AA9A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Chronic lymphoid</w:t>
            </w:r>
          </w:p>
          <w:p w14:paraId="10589C88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Chronic myeloid</w:t>
            </w:r>
          </w:p>
          <w:p w14:paraId="3279C4EE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Esophagus cancer</w:t>
            </w:r>
          </w:p>
          <w:p w14:paraId="0484A8CB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Hodgkin lymphoma</w:t>
            </w:r>
          </w:p>
          <w:p w14:paraId="704C2E6A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Head and neck cancer</w:t>
            </w:r>
          </w:p>
          <w:p w14:paraId="359D7AF7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Gallbladder cancer</w:t>
            </w:r>
          </w:p>
          <w:p w14:paraId="75832347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Gynaecological cancer (not cervical)</w:t>
            </w:r>
          </w:p>
          <w:p w14:paraId="42ED5AEC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Kidney cancer</w:t>
            </w:r>
          </w:p>
          <w:p w14:paraId="26C5DA97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Leukaemia unspecific</w:t>
            </w:r>
          </w:p>
        </w:tc>
        <w:tc>
          <w:tcPr>
            <w:tcW w:w="3849" w:type="dxa"/>
          </w:tcPr>
          <w:p w14:paraId="0F5F97F1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Lip cancer</w:t>
            </w:r>
          </w:p>
          <w:p w14:paraId="6154BE28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Liver cancer</w:t>
            </w:r>
          </w:p>
          <w:p w14:paraId="0B0FFAEC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Lung cancer</w:t>
            </w:r>
          </w:p>
          <w:p w14:paraId="7F19E2E8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Malignant melanoma</w:t>
            </w:r>
          </w:p>
          <w:p w14:paraId="1F22E0CF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Metastasis</w:t>
            </w:r>
          </w:p>
          <w:p w14:paraId="181728DD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Adenocarcinoma</w:t>
            </w:r>
          </w:p>
          <w:p w14:paraId="4B875A96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Squamous cell carcinoma</w:t>
            </w:r>
          </w:p>
          <w:p w14:paraId="22AAFE17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Unspecified</w:t>
            </w:r>
          </w:p>
          <w:p w14:paraId="14E28AC8" w14:textId="77777777" w:rsidR="00876739" w:rsidRPr="009F31CF" w:rsidRDefault="00876739" w:rsidP="004501BB">
            <w:pPr>
              <w:pStyle w:val="ListParagraph"/>
              <w:numPr>
                <w:ilvl w:val="1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Of other cancer type</w:t>
            </w:r>
          </w:p>
          <w:p w14:paraId="51F2C6A3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Multiple myeloma</w:t>
            </w:r>
          </w:p>
          <w:p w14:paraId="69BB4CF4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Pancreas cancer</w:t>
            </w:r>
          </w:p>
          <w:p w14:paraId="51842281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Penile cancer</w:t>
            </w:r>
          </w:p>
          <w:p w14:paraId="552C7DFD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Prostate cancer</w:t>
            </w:r>
          </w:p>
          <w:p w14:paraId="26EA258F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Rectum cancer</w:t>
            </w:r>
          </w:p>
          <w:p w14:paraId="7FAF9FD5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Stomach cancer</w:t>
            </w:r>
          </w:p>
          <w:p w14:paraId="0F93BA20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Testicular seminoma</w:t>
            </w:r>
          </w:p>
          <w:p w14:paraId="315807F6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Other malignancy type</w:t>
            </w:r>
          </w:p>
          <w:p w14:paraId="193633E6" w14:textId="77777777" w:rsidR="00876739" w:rsidRPr="009F31CF" w:rsidRDefault="00876739" w:rsidP="004501BB">
            <w:pPr>
              <w:pStyle w:val="ListParagraph"/>
              <w:numPr>
                <w:ilvl w:val="0"/>
                <w:numId w:val="14"/>
              </w:numPr>
              <w:rPr>
                <w:lang w:val="it-CH"/>
              </w:rPr>
            </w:pPr>
            <w:r w:rsidRPr="009F31CF">
              <w:rPr>
                <w:lang w:val="it-CH"/>
              </w:rPr>
              <w:t>Unknown malignancy type</w:t>
            </w:r>
          </w:p>
        </w:tc>
      </w:tr>
    </w:tbl>
    <w:p w14:paraId="5851A85F" w14:textId="5CC99DE1" w:rsidR="00876739" w:rsidRPr="00260578" w:rsidRDefault="00AA205F" w:rsidP="00876739">
      <w:pPr>
        <w:pStyle w:val="Subtitle"/>
        <w:rPr>
          <w:lang w:val="it-CH"/>
        </w:rPr>
      </w:pPr>
      <w:r w:rsidRPr="00260578">
        <w:rPr>
          <w:lang w:val="it-CH"/>
        </w:rPr>
        <w:t>Attenzione completare gli event checking chart Per i seguenti tumori maligni:</w:t>
      </w:r>
    </w:p>
    <w:p w14:paraId="15BB18F2" w14:textId="44B227BC" w:rsidR="004501BB" w:rsidRPr="00260578" w:rsidRDefault="00876739" w:rsidP="00111D26">
      <w:pPr>
        <w:rPr>
          <w:lang w:val="it-CH"/>
        </w:rPr>
      </w:pPr>
      <w:r w:rsidRPr="00260578">
        <w:rPr>
          <w:lang w:val="it-CH"/>
        </w:rPr>
        <w:br w:type="page"/>
      </w:r>
    </w:p>
    <w:sectPr w:rsidR="004501BB" w:rsidRPr="00260578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CD12" w14:textId="77777777" w:rsidR="00204ECB" w:rsidRDefault="00204ECB" w:rsidP="00876739">
      <w:pPr>
        <w:spacing w:before="0"/>
      </w:pPr>
      <w:r>
        <w:separator/>
      </w:r>
    </w:p>
  </w:endnote>
  <w:endnote w:type="continuationSeparator" w:id="0">
    <w:p w14:paraId="6E6285FA" w14:textId="77777777" w:rsidR="00204ECB" w:rsidRDefault="00204ECB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8952" w14:textId="77777777" w:rsidR="00204ECB" w:rsidRDefault="00204ECB" w:rsidP="00876739">
      <w:pPr>
        <w:spacing w:before="0"/>
      </w:pPr>
      <w:r>
        <w:separator/>
      </w:r>
    </w:p>
  </w:footnote>
  <w:footnote w:type="continuationSeparator" w:id="0">
    <w:p w14:paraId="2AA1F9D9" w14:textId="77777777" w:rsidR="00204ECB" w:rsidRDefault="00204ECB" w:rsidP="00876739">
      <w:pPr>
        <w:spacing w:before="0"/>
      </w:pPr>
      <w:r>
        <w:continuationSeparator/>
      </w:r>
    </w:p>
  </w:footnote>
  <w:footnote w:id="1">
    <w:p w14:paraId="5BA03BD6" w14:textId="149F241D" w:rsidR="0066141C" w:rsidRPr="00260578" w:rsidRDefault="0066141C" w:rsidP="00876739">
      <w:pPr>
        <w:pStyle w:val="FootnoteText"/>
        <w:rPr>
          <w:lang w:val="it-CH"/>
        </w:rPr>
      </w:pPr>
      <w:r w:rsidRPr="009F31CF">
        <w:rPr>
          <w:rStyle w:val="FootnoteReference"/>
          <w:sz w:val="18"/>
          <w:lang w:val="it-CH"/>
        </w:rPr>
        <w:footnoteRef/>
      </w:r>
      <w:r w:rsidRPr="00260578">
        <w:rPr>
          <w:sz w:val="18"/>
          <w:lang w:val="it-CH"/>
        </w:rPr>
        <w:t xml:space="preserve"> P.f completare le Checking charts per quelli marcati con </w:t>
      </w:r>
      <w:r w:rsidRPr="00260578">
        <w:rPr>
          <w:color w:val="FF0000"/>
          <w:sz w:val="18"/>
          <w:lang w:val="it-CH"/>
        </w:rPr>
        <w:t>*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A51DE"/>
    <w:rsid w:val="000B066F"/>
    <w:rsid w:val="000B2A0E"/>
    <w:rsid w:val="000B49D3"/>
    <w:rsid w:val="000B5078"/>
    <w:rsid w:val="000C0D3A"/>
    <w:rsid w:val="000E7EAB"/>
    <w:rsid w:val="000F0BAD"/>
    <w:rsid w:val="000F0BC1"/>
    <w:rsid w:val="000F21C7"/>
    <w:rsid w:val="000F38D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033A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4ECB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4BDF"/>
    <w:rsid w:val="002D6473"/>
    <w:rsid w:val="002F0CB3"/>
    <w:rsid w:val="002F178D"/>
    <w:rsid w:val="002F2D3D"/>
    <w:rsid w:val="00305DD4"/>
    <w:rsid w:val="00306E20"/>
    <w:rsid w:val="00310F3E"/>
    <w:rsid w:val="00311649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E245A"/>
    <w:rsid w:val="005F2BF1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22F4A"/>
    <w:rsid w:val="00723767"/>
    <w:rsid w:val="007258A7"/>
    <w:rsid w:val="00726C02"/>
    <w:rsid w:val="00727DB1"/>
    <w:rsid w:val="007303C8"/>
    <w:rsid w:val="00734887"/>
    <w:rsid w:val="0075101E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16D4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C7E20"/>
    <w:rsid w:val="00DD1D21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25D2"/>
    <w:rsid w:val="00EB205D"/>
    <w:rsid w:val="00EC55E9"/>
    <w:rsid w:val="00ED1480"/>
    <w:rsid w:val="00ED74F4"/>
    <w:rsid w:val="00EE0B17"/>
    <w:rsid w:val="00EE2530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3861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61</cp:revision>
  <cp:lastPrinted>2025-07-30T12:11:00Z</cp:lastPrinted>
  <dcterms:created xsi:type="dcterms:W3CDTF">2025-07-21T14:22:00Z</dcterms:created>
  <dcterms:modified xsi:type="dcterms:W3CDTF">2026-07-09T13:58:00Z</dcterms:modified>
</cp:coreProperties>
</file>