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757"/>
        <w:gridCol w:w="1417"/>
        <w:gridCol w:w="1629"/>
      </w:tblGrid>
      <w:tr w:rsidR="00072487">
        <w:trPr>
          <w:cantSplit/>
        </w:trPr>
        <w:tc>
          <w:tcPr>
            <w:tcW w:w="2835" w:type="dxa"/>
          </w:tcPr>
          <w:p w:rsidR="00072487" w:rsidRDefault="00FB0A1C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GB"/>
              </w:rPr>
            </w:pPr>
            <w:r>
              <w:rPr>
                <w:rFonts w:ascii="Arial" w:hAnsi="Arial"/>
                <w:b/>
                <w:sz w:val="36"/>
                <w:lang w:val="en-GB"/>
              </w:rPr>
              <w:t>BLOOD_USED</w:t>
            </w:r>
          </w:p>
          <w:p w:rsidR="00A50D17" w:rsidRPr="00A50D17" w:rsidRDefault="00A50D17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/>
                <w:b/>
                <w:sz w:val="28"/>
                <w:szCs w:val="28"/>
                <w:lang w:val="en-GB"/>
              </w:rPr>
              <w:t>f</w:t>
            </w:r>
            <w:r w:rsidRPr="00A50D17">
              <w:rPr>
                <w:rFonts w:ascii="Arial" w:hAnsi="Arial"/>
                <w:b/>
                <w:sz w:val="28"/>
                <w:szCs w:val="28"/>
                <w:lang w:val="en-GB"/>
              </w:rPr>
              <w:t>or a single</w:t>
            </w:r>
            <w:r>
              <w:rPr>
                <w:rFonts w:ascii="Arial" w:hAnsi="Arial"/>
                <w:b/>
                <w:sz w:val="28"/>
                <w:szCs w:val="28"/>
                <w:lang w:val="en-GB"/>
              </w:rPr>
              <w:t xml:space="preserve"> sample</w:t>
            </w:r>
          </w:p>
        </w:tc>
        <w:tc>
          <w:tcPr>
            <w:tcW w:w="3757" w:type="dxa"/>
          </w:tcPr>
          <w:p w:rsidR="00072487" w:rsidRDefault="00FB0A1C">
            <w:pPr>
              <w:spacing w:line="360" w:lineRule="atLeast"/>
              <w:jc w:val="center"/>
              <w:rPr>
                <w:rFonts w:ascii="Helv" w:hAnsi="Helv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SWISS HIV COHORT STUDY (SHCS)</w:t>
            </w:r>
          </w:p>
        </w:tc>
        <w:tc>
          <w:tcPr>
            <w:tcW w:w="1417" w:type="dxa"/>
          </w:tcPr>
          <w:p w:rsidR="00072487" w:rsidRDefault="00C759A9" w:rsidP="00BD76C0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P</w:t>
            </w:r>
            <w:r w:rsidR="00D21C6E">
              <w:rPr>
                <w:rFonts w:ascii="Arial" w:hAnsi="Arial"/>
                <w:sz w:val="24"/>
                <w:lang w:val="en-GB"/>
              </w:rPr>
              <w:t>age</w:t>
            </w:r>
            <w:r>
              <w:rPr>
                <w:rFonts w:ascii="Arial" w:hAnsi="Arial"/>
                <w:sz w:val="24"/>
                <w:lang w:val="en-GB"/>
              </w:rPr>
              <w:t xml:space="preserve"> 1/1</w:t>
            </w:r>
            <w:r w:rsidR="00D21C6E">
              <w:rPr>
                <w:rFonts w:ascii="Arial" w:hAnsi="Arial"/>
                <w:sz w:val="24"/>
                <w:lang w:val="en-GB"/>
              </w:rPr>
              <w:br/>
              <w:t>V0</w:t>
            </w:r>
            <w:r w:rsidR="00BD76C0">
              <w:rPr>
                <w:rFonts w:ascii="Arial" w:hAnsi="Arial"/>
                <w:sz w:val="24"/>
                <w:lang w:val="en-GB"/>
              </w:rPr>
              <w:t>2</w:t>
            </w:r>
            <w:r w:rsidR="00D21C6E">
              <w:rPr>
                <w:rFonts w:ascii="Arial" w:hAnsi="Arial"/>
                <w:sz w:val="24"/>
                <w:lang w:val="en-GB"/>
              </w:rPr>
              <w:t xml:space="preserve"> </w:t>
            </w:r>
            <w:r w:rsidR="00FB0A1C">
              <w:rPr>
                <w:rFonts w:ascii="Arial" w:hAnsi="Arial"/>
                <w:sz w:val="24"/>
                <w:lang w:val="en-GB"/>
              </w:rPr>
              <w:t>[</w:t>
            </w:r>
            <w:r w:rsidR="00F20C76">
              <w:rPr>
                <w:rFonts w:ascii="Arial" w:hAnsi="Arial"/>
                <w:sz w:val="24"/>
                <w:lang w:val="en-GB"/>
              </w:rPr>
              <w:t>05</w:t>
            </w:r>
            <w:bookmarkStart w:id="0" w:name="_GoBack"/>
            <w:bookmarkEnd w:id="0"/>
            <w:r w:rsidR="00A252E9">
              <w:rPr>
                <w:rFonts w:ascii="Arial" w:hAnsi="Arial"/>
                <w:sz w:val="24"/>
                <w:lang w:val="en-GB"/>
              </w:rPr>
              <w:t>/20</w:t>
            </w:r>
            <w:r w:rsidR="00FB0A1C">
              <w:rPr>
                <w:rFonts w:ascii="Arial" w:hAnsi="Arial"/>
                <w:sz w:val="24"/>
                <w:lang w:val="en-GB"/>
              </w:rPr>
              <w:t>]</w:t>
            </w:r>
          </w:p>
        </w:tc>
        <w:tc>
          <w:tcPr>
            <w:tcW w:w="1629" w:type="dxa"/>
          </w:tcPr>
          <w:p w:rsidR="00072487" w:rsidRDefault="00FB0A1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Number</w:t>
            </w:r>
          </w:p>
          <w:p w:rsidR="00072487" w:rsidRDefault="00FB0A1C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>ID</w:t>
            </w:r>
          </w:p>
        </w:tc>
      </w:tr>
    </w:tbl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Times New Roman" w:hAnsi="Times New Roman"/>
          <w:b w:val="0"/>
          <w:sz w:val="12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FB0A1C">
      <w:pPr>
        <w:pStyle w:val="BodyText"/>
      </w:pPr>
      <w:r>
        <w:t xml:space="preserve">The treating physician </w:t>
      </w:r>
      <w:proofErr w:type="gramStart"/>
      <w:r>
        <w:t>is allowed</w:t>
      </w:r>
      <w:proofErr w:type="gramEnd"/>
      <w:r>
        <w:t xml:space="preserve"> to use the patient’s stored blood samples for retrospective laboratory analysis. The used samples however have to </w:t>
      </w:r>
      <w:proofErr w:type="gramStart"/>
      <w:r>
        <w:t>be reported</w:t>
      </w:r>
      <w:proofErr w:type="gramEnd"/>
      <w:r>
        <w:t xml:space="preserve"> to the data centre.</w:t>
      </w: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u w:val="none"/>
          <w:lang w:val="en-GB"/>
        </w:rPr>
      </w:pPr>
    </w:p>
    <w:p w:rsidR="00072487" w:rsidRDefault="00FB0A1C">
      <w:pPr>
        <w:pStyle w:val="Rubriktitel"/>
        <w:pBdr>
          <w:top w:val="none" w:sz="0" w:space="0" w:color="auto"/>
          <w:bottom w:val="single" w:sz="4" w:space="1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hAnsi="Arial"/>
          <w:u w:val="none"/>
          <w:lang w:val="en-GB"/>
        </w:rPr>
      </w:pPr>
      <w:r>
        <w:rPr>
          <w:rFonts w:ascii="Arial" w:hAnsi="Arial"/>
          <w:b w:val="0"/>
          <w:bCs/>
          <w:u w:val="none"/>
          <w:lang w:val="en-GB"/>
        </w:rPr>
        <w:t>S_COM</w:t>
      </w:r>
      <w:r>
        <w:rPr>
          <w:rFonts w:ascii="Arial" w:hAnsi="Arial"/>
          <w:u w:val="none"/>
          <w:lang w:val="en-GB"/>
        </w:rPr>
        <w:tab/>
        <w:t xml:space="preserve">  FOR PATIENT CARE</w:t>
      </w: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hAnsi="Arial"/>
          <w:u w:val="none"/>
          <w:lang w:val="en-GB"/>
        </w:rPr>
      </w:pPr>
    </w:p>
    <w:p w:rsidR="00072487" w:rsidRPr="00D21C6E" w:rsidRDefault="00FB0A1C">
      <w:pPr>
        <w:pStyle w:val="Rubriktitel"/>
        <w:pBdr>
          <w:top w:val="none" w:sz="0" w:space="0" w:color="auto"/>
          <w:bottom w:val="single" w:sz="4" w:space="1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eastAsia="Arial Unicode MS" w:hAnsi="Arial" w:cs="Arial"/>
          <w:sz w:val="20"/>
          <w:lang w:val="en-US"/>
        </w:rPr>
      </w:pPr>
      <w:r>
        <w:rPr>
          <w:rFonts w:ascii="Arial" w:hAnsi="Arial"/>
          <w:b w:val="0"/>
          <w:bCs/>
          <w:u w:val="none"/>
          <w:lang w:val="en-GB"/>
        </w:rPr>
        <w:t>S_WHO</w:t>
      </w:r>
      <w:r>
        <w:rPr>
          <w:rFonts w:ascii="Arial" w:hAnsi="Arial"/>
          <w:u w:val="none"/>
          <w:lang w:val="en-GB"/>
        </w:rPr>
        <w:tab/>
      </w:r>
      <w:proofErr w:type="gramStart"/>
      <w:r>
        <w:rPr>
          <w:rFonts w:ascii="Arial" w:hAnsi="Arial"/>
          <w:u w:val="none"/>
          <w:lang w:val="en-GB"/>
        </w:rPr>
        <w:t>Physician :</w:t>
      </w:r>
      <w:proofErr w:type="gramEnd"/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hAnsi="Arial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hAnsi="Arial"/>
          <w:u w:val="none"/>
          <w:lang w:val="en-GB"/>
        </w:rPr>
      </w:pPr>
    </w:p>
    <w:p w:rsidR="00072487" w:rsidRDefault="00FB0A1C">
      <w:pPr>
        <w:pStyle w:val="Rubriktitel"/>
        <w:pBdr>
          <w:top w:val="none" w:sz="0" w:space="0" w:color="auto"/>
          <w:bottom w:val="single" w:sz="4" w:space="1" w:color="auto"/>
          <w:between w:val="none" w:sz="0" w:space="0" w:color="auto"/>
        </w:pBdr>
        <w:tabs>
          <w:tab w:val="left" w:pos="284"/>
          <w:tab w:val="left" w:pos="1701"/>
        </w:tabs>
        <w:rPr>
          <w:rFonts w:ascii="Arial" w:hAnsi="Arial"/>
          <w:u w:val="none"/>
          <w:lang w:val="en-GB"/>
        </w:rPr>
      </w:pPr>
      <w:r>
        <w:rPr>
          <w:rFonts w:ascii="Arial" w:hAnsi="Arial"/>
          <w:b w:val="0"/>
          <w:bCs/>
          <w:u w:val="none"/>
          <w:lang w:val="en-GB"/>
        </w:rPr>
        <w:t>S_DATEOUT</w:t>
      </w:r>
      <w:r>
        <w:rPr>
          <w:rFonts w:ascii="Arial" w:hAnsi="Arial"/>
          <w:u w:val="none"/>
          <w:lang w:val="en-GB"/>
        </w:rPr>
        <w:tab/>
        <w:t xml:space="preserve">Date of </w:t>
      </w:r>
      <w:proofErr w:type="gramStart"/>
      <w:r>
        <w:rPr>
          <w:rFonts w:ascii="Arial" w:hAnsi="Arial"/>
          <w:u w:val="none"/>
          <w:lang w:val="en-GB"/>
        </w:rPr>
        <w:t>use :</w:t>
      </w:r>
      <w:proofErr w:type="gramEnd"/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sz w:val="16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sz w:val="16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sz w:val="16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sz w:val="16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sz w:val="16"/>
          <w:u w:val="none"/>
          <w:lang w:val="en-GB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4"/>
        <w:gridCol w:w="3273"/>
        <w:gridCol w:w="2422"/>
        <w:gridCol w:w="2283"/>
      </w:tblGrid>
      <w:tr w:rsidR="00072487">
        <w:trPr>
          <w:cantSplit/>
          <w:trHeight w:val="595"/>
        </w:trPr>
        <w:tc>
          <w:tcPr>
            <w:tcW w:w="1634" w:type="dxa"/>
            <w:tcBorders>
              <w:bottom w:val="single" w:sz="4" w:space="0" w:color="auto"/>
            </w:tcBorders>
            <w:shd w:val="clear" w:color="auto" w:fill="E6E6E6"/>
          </w:tcPr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S_TYPE</w:t>
            </w: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Type of blood sample</w:t>
            </w:r>
            <w:r>
              <w:rPr>
                <w:rFonts w:ascii="Arial" w:hAnsi="Arial"/>
                <w:u w:val="none"/>
                <w:lang w:val="en-GB"/>
              </w:rPr>
              <w:t xml:space="preserve"> 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E6E6E6"/>
          </w:tcPr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S_ID</w:t>
            </w: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Laboratory identification number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shd w:val="clear" w:color="auto" w:fill="E6E6E6"/>
          </w:tcPr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S_OUT</w:t>
            </w: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Number of used “aliquots”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E6E6E6"/>
          </w:tcPr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r>
              <w:rPr>
                <w:rFonts w:ascii="Arial" w:hAnsi="Arial"/>
                <w:b w:val="0"/>
                <w:u w:val="none"/>
                <w:lang w:val="en-GB"/>
              </w:rPr>
              <w:t>SAMPLE_DATE</w:t>
            </w: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FB0A1C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u w:val="none"/>
                <w:lang w:val="en-GB"/>
              </w:rPr>
              <w:t>Venipuncture</w:t>
            </w:r>
            <w:proofErr w:type="spellEnd"/>
            <w:r>
              <w:rPr>
                <w:rFonts w:ascii="Arial" w:hAnsi="Arial"/>
                <w:b w:val="0"/>
                <w:u w:val="none"/>
                <w:lang w:val="en-GB"/>
              </w:rPr>
              <w:t xml:space="preserve"> date</w:t>
            </w:r>
          </w:p>
        </w:tc>
      </w:tr>
      <w:tr w:rsidR="00072487">
        <w:trPr>
          <w:trHeight w:val="180"/>
        </w:trPr>
        <w:tc>
          <w:tcPr>
            <w:tcW w:w="1634" w:type="dxa"/>
          </w:tcPr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</w:tc>
        <w:tc>
          <w:tcPr>
            <w:tcW w:w="3341" w:type="dxa"/>
          </w:tcPr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</w:tc>
        <w:tc>
          <w:tcPr>
            <w:tcW w:w="2470" w:type="dxa"/>
          </w:tcPr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</w:tc>
        <w:tc>
          <w:tcPr>
            <w:tcW w:w="2297" w:type="dxa"/>
          </w:tcPr>
          <w:p w:rsidR="00072487" w:rsidRDefault="00072487">
            <w:pPr>
              <w:pStyle w:val="Rubriktitel"/>
              <w:pBdr>
                <w:top w:val="none" w:sz="0" w:space="0" w:color="auto"/>
                <w:between w:val="none" w:sz="0" w:space="0" w:color="auto"/>
              </w:pBdr>
              <w:tabs>
                <w:tab w:val="left" w:pos="284"/>
              </w:tabs>
              <w:ind w:left="33"/>
              <w:rPr>
                <w:rFonts w:ascii="Arial" w:hAnsi="Arial"/>
                <w:b w:val="0"/>
                <w:u w:val="none"/>
                <w:lang w:val="en-GB"/>
              </w:rPr>
            </w:pPr>
          </w:p>
        </w:tc>
      </w:tr>
    </w:tbl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p w:rsidR="00072487" w:rsidRDefault="00072487">
      <w:pPr>
        <w:pStyle w:val="Rubriktitel"/>
        <w:pBdr>
          <w:top w:val="none" w:sz="0" w:space="0" w:color="auto"/>
          <w:between w:val="none" w:sz="0" w:space="0" w:color="auto"/>
        </w:pBdr>
        <w:tabs>
          <w:tab w:val="left" w:pos="284"/>
        </w:tabs>
        <w:rPr>
          <w:rFonts w:ascii="Arial" w:hAnsi="Arial"/>
          <w:b w:val="0"/>
          <w:u w:val="none"/>
          <w:lang w:val="en-GB"/>
        </w:rPr>
      </w:pPr>
    </w:p>
    <w:sectPr w:rsidR="00072487" w:rsidSect="00072487">
      <w:footnotePr>
        <w:numRestart w:val="eachSect"/>
      </w:footnotePr>
      <w:pgSz w:w="11907" w:h="16840"/>
      <w:pgMar w:top="567" w:right="1134" w:bottom="567" w:left="1134" w:header="567" w:footer="15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7DD7"/>
    <w:multiLevelType w:val="singleLevel"/>
    <w:tmpl w:val="EA3460EC"/>
    <w:lvl w:ilvl="0">
      <w:start w:val="3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1" w15:restartNumberingAfterBreak="0">
    <w:nsid w:val="72F7495D"/>
    <w:multiLevelType w:val="singleLevel"/>
    <w:tmpl w:val="73A87470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1C"/>
    <w:rsid w:val="00072487"/>
    <w:rsid w:val="00603D1A"/>
    <w:rsid w:val="009C1EA7"/>
    <w:rsid w:val="00A252E9"/>
    <w:rsid w:val="00A50D17"/>
    <w:rsid w:val="00A71B9E"/>
    <w:rsid w:val="00BD76C0"/>
    <w:rsid w:val="00C759A9"/>
    <w:rsid w:val="00D21C6E"/>
    <w:rsid w:val="00F20C76"/>
    <w:rsid w:val="00F81F17"/>
    <w:rsid w:val="00FB0A1C"/>
    <w:rsid w:val="00F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A1E08B"/>
  <w15:docId w15:val="{708AA572-F7DD-4948-B563-85C3F9E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de-DE" w:eastAsia="fr-FR"/>
    </w:rPr>
  </w:style>
  <w:style w:type="paragraph" w:styleId="Heading1">
    <w:name w:val="heading 1"/>
    <w:basedOn w:val="Normal"/>
    <w:next w:val="Normal"/>
    <w:qFormat/>
    <w:rsid w:val="00072487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rsid w:val="00072487"/>
    <w:pPr>
      <w:spacing w:before="120"/>
      <w:outlineLvl w:val="1"/>
    </w:pPr>
    <w:rPr>
      <w:rFonts w:ascii="Helv" w:hAnsi="Helv"/>
      <w:b/>
      <w:sz w:val="24"/>
    </w:rPr>
  </w:style>
  <w:style w:type="paragraph" w:styleId="Heading3">
    <w:name w:val="heading 3"/>
    <w:basedOn w:val="Normal"/>
    <w:next w:val="NormalIndent"/>
    <w:qFormat/>
    <w:rsid w:val="00072487"/>
    <w:pPr>
      <w:ind w:left="354"/>
      <w:outlineLvl w:val="2"/>
    </w:pPr>
    <w:rPr>
      <w:rFonts w:ascii="LinePrinter" w:hAnsi="LinePrinter"/>
      <w:b/>
      <w:sz w:val="24"/>
    </w:rPr>
  </w:style>
  <w:style w:type="paragraph" w:styleId="Heading4">
    <w:name w:val="heading 4"/>
    <w:basedOn w:val="Normal"/>
    <w:next w:val="NormalIndent"/>
    <w:qFormat/>
    <w:rsid w:val="00072487"/>
    <w:pPr>
      <w:ind w:left="354"/>
      <w:outlineLvl w:val="3"/>
    </w:pPr>
    <w:rPr>
      <w:rFonts w:ascii="LinePrinter" w:hAnsi="LinePrinter"/>
      <w:sz w:val="24"/>
      <w:u w:val="single"/>
    </w:rPr>
  </w:style>
  <w:style w:type="paragraph" w:styleId="Heading5">
    <w:name w:val="heading 5"/>
    <w:basedOn w:val="Normal"/>
    <w:next w:val="NormalIndent"/>
    <w:qFormat/>
    <w:rsid w:val="00072487"/>
    <w:pPr>
      <w:ind w:left="708"/>
      <w:outlineLvl w:val="4"/>
    </w:pPr>
    <w:rPr>
      <w:rFonts w:ascii="LinePrinter" w:hAnsi="LinePrinter"/>
      <w:b/>
    </w:rPr>
  </w:style>
  <w:style w:type="paragraph" w:styleId="Heading6">
    <w:name w:val="heading 6"/>
    <w:basedOn w:val="Normal"/>
    <w:next w:val="NormalIndent"/>
    <w:qFormat/>
    <w:rsid w:val="00072487"/>
    <w:pPr>
      <w:ind w:left="708"/>
      <w:outlineLvl w:val="5"/>
    </w:pPr>
    <w:rPr>
      <w:rFonts w:ascii="LinePrinter" w:hAnsi="LinePrinter"/>
      <w:u w:val="single"/>
    </w:rPr>
  </w:style>
  <w:style w:type="paragraph" w:styleId="Heading7">
    <w:name w:val="heading 7"/>
    <w:basedOn w:val="Normal"/>
    <w:next w:val="NormalIndent"/>
    <w:qFormat/>
    <w:rsid w:val="00072487"/>
    <w:pPr>
      <w:ind w:left="708"/>
      <w:outlineLvl w:val="6"/>
    </w:pPr>
    <w:rPr>
      <w:rFonts w:ascii="LinePrinter" w:hAnsi="LinePrinter"/>
      <w:i/>
    </w:rPr>
  </w:style>
  <w:style w:type="paragraph" w:styleId="Heading8">
    <w:name w:val="heading 8"/>
    <w:basedOn w:val="Normal"/>
    <w:next w:val="NormalIndent"/>
    <w:qFormat/>
    <w:rsid w:val="00072487"/>
    <w:pPr>
      <w:ind w:left="708"/>
      <w:outlineLvl w:val="7"/>
    </w:pPr>
    <w:rPr>
      <w:rFonts w:ascii="LinePrinter" w:hAnsi="LinePrinter"/>
      <w:i/>
    </w:rPr>
  </w:style>
  <w:style w:type="paragraph" w:styleId="Heading9">
    <w:name w:val="heading 9"/>
    <w:basedOn w:val="Normal"/>
    <w:next w:val="NormalIndent"/>
    <w:qFormat/>
    <w:rsid w:val="00072487"/>
    <w:pPr>
      <w:ind w:left="708"/>
      <w:outlineLvl w:val="8"/>
    </w:pPr>
    <w:rPr>
      <w:rFonts w:ascii="LinePrinter" w:hAnsi="LinePrinter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rsid w:val="00072487"/>
    <w:pPr>
      <w:ind w:left="708"/>
    </w:pPr>
  </w:style>
  <w:style w:type="character" w:styleId="EndnoteReference">
    <w:name w:val="endnote reference"/>
    <w:basedOn w:val="DefaultParagraphFont"/>
    <w:semiHidden/>
    <w:rsid w:val="00072487"/>
    <w:rPr>
      <w:vertAlign w:val="superscript"/>
    </w:rPr>
  </w:style>
  <w:style w:type="character" w:styleId="FootnoteReference">
    <w:name w:val="footnote reference"/>
    <w:basedOn w:val="DefaultParagraphFont"/>
    <w:semiHidden/>
    <w:rsid w:val="00072487"/>
    <w:rPr>
      <w:position w:val="6"/>
      <w:sz w:val="16"/>
    </w:rPr>
  </w:style>
  <w:style w:type="paragraph" w:styleId="FootnoteText">
    <w:name w:val="footnote text"/>
    <w:basedOn w:val="Normal"/>
    <w:semiHidden/>
    <w:rsid w:val="00072487"/>
    <w:pPr>
      <w:ind w:left="142" w:hanging="142"/>
    </w:pPr>
    <w:rPr>
      <w:sz w:val="16"/>
    </w:rPr>
  </w:style>
  <w:style w:type="paragraph" w:customStyle="1" w:styleId="ifyesabstand">
    <w:name w:val="if yes abstand"/>
    <w:basedOn w:val="NormalerText"/>
    <w:rsid w:val="00072487"/>
    <w:pPr>
      <w:spacing w:line="140" w:lineRule="atLeast"/>
    </w:pPr>
    <w:rPr>
      <w:sz w:val="12"/>
    </w:rPr>
  </w:style>
  <w:style w:type="paragraph" w:customStyle="1" w:styleId="NormalerText">
    <w:name w:val="Normaler Text"/>
    <w:basedOn w:val="Normal"/>
    <w:rsid w:val="00072487"/>
    <w:pPr>
      <w:spacing w:line="240" w:lineRule="atLeast"/>
    </w:pPr>
  </w:style>
  <w:style w:type="paragraph" w:customStyle="1" w:styleId="Rubriktitel">
    <w:name w:val="Rubriktitel"/>
    <w:basedOn w:val="Normal"/>
    <w:rsid w:val="00072487"/>
    <w:pPr>
      <w:pBdr>
        <w:top w:val="single" w:sz="6" w:space="1" w:color="auto"/>
        <w:between w:val="single" w:sz="6" w:space="1" w:color="auto"/>
      </w:pBdr>
      <w:spacing w:line="240" w:lineRule="atLeast"/>
    </w:pPr>
    <w:rPr>
      <w:rFonts w:ascii="Helv" w:hAnsi="Helv"/>
      <w:b/>
      <w:sz w:val="24"/>
      <w:u w:val="single"/>
    </w:rPr>
  </w:style>
  <w:style w:type="paragraph" w:customStyle="1" w:styleId="Codierungen">
    <w:name w:val="Codierungen"/>
    <w:basedOn w:val="Normal"/>
    <w:rsid w:val="00072487"/>
    <w:pPr>
      <w:spacing w:line="240" w:lineRule="atLeast"/>
    </w:pPr>
    <w:rPr>
      <w:sz w:val="16"/>
    </w:rPr>
  </w:style>
  <w:style w:type="paragraph" w:customStyle="1" w:styleId="DD">
    <w:name w:val="DD"/>
    <w:rsid w:val="00072487"/>
    <w:pPr>
      <w:pBdr>
        <w:left w:val="single" w:sz="6" w:space="0" w:color="auto"/>
        <w:right w:val="single" w:sz="6" w:space="0" w:color="auto"/>
      </w:pBdr>
      <w:tabs>
        <w:tab w:val="right" w:pos="4173"/>
        <w:tab w:val="left" w:pos="4320"/>
        <w:tab w:val="left" w:pos="4464"/>
        <w:tab w:val="left" w:pos="5688"/>
        <w:tab w:val="left" w:pos="5832"/>
        <w:tab w:val="left" w:pos="9432"/>
        <w:tab w:val="left" w:pos="9504"/>
      </w:tabs>
      <w:overflowPunct w:val="0"/>
      <w:autoSpaceDE w:val="0"/>
      <w:autoSpaceDN w:val="0"/>
      <w:adjustRightInd w:val="0"/>
      <w:spacing w:line="312" w:lineRule="atLeast"/>
      <w:textAlignment w:val="baseline"/>
    </w:pPr>
    <w:rPr>
      <w:sz w:val="17"/>
      <w:lang w:val="de-DE" w:eastAsia="fr-FR"/>
    </w:rPr>
  </w:style>
  <w:style w:type="paragraph" w:customStyle="1" w:styleId="ifyesabsatz">
    <w:name w:val="if yes absatz"/>
    <w:basedOn w:val="NormalerText"/>
    <w:rsid w:val="00072487"/>
    <w:pPr>
      <w:spacing w:line="142" w:lineRule="atLeast"/>
      <w:jc w:val="right"/>
    </w:pPr>
    <w:rPr>
      <w:sz w:val="12"/>
    </w:rPr>
  </w:style>
  <w:style w:type="paragraph" w:customStyle="1" w:styleId="fuerdiseasestab">
    <w:name w:val="fuer diseases tab"/>
    <w:basedOn w:val="NormalerText"/>
    <w:rsid w:val="00072487"/>
    <w:pPr>
      <w:spacing w:line="180" w:lineRule="atLeast"/>
    </w:pPr>
    <w:rPr>
      <w:sz w:val="16"/>
    </w:rPr>
  </w:style>
  <w:style w:type="paragraph" w:styleId="BodyText">
    <w:name w:val="Body Text"/>
    <w:basedOn w:val="Normal"/>
    <w:semiHidden/>
    <w:rsid w:val="00072487"/>
    <w:pPr>
      <w:overflowPunct/>
      <w:autoSpaceDE/>
      <w:autoSpaceDN/>
      <w:adjustRightInd/>
      <w:textAlignment w:val="auto"/>
    </w:pPr>
    <w:rPr>
      <w:rFonts w:ascii="Arial" w:hAnsi="Arial"/>
      <w:i/>
      <w:iCs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FOLLOW-UP	</vt:lpstr>
      <vt:lpstr>FOLLOW-UP	</vt:lpstr>
    </vt:vector>
  </TitlesOfParts>
  <Company>Hospices Cantonaux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</dc:title>
  <dc:subject/>
  <dc:creator>Informatique</dc:creator>
  <cp:keywords/>
  <dc:description/>
  <cp:lastModifiedBy>Traytel, Anna-Katrin</cp:lastModifiedBy>
  <cp:revision>4</cp:revision>
  <cp:lastPrinted>2009-05-07T11:03:00Z</cp:lastPrinted>
  <dcterms:created xsi:type="dcterms:W3CDTF">2020-04-08T19:03:00Z</dcterms:created>
  <dcterms:modified xsi:type="dcterms:W3CDTF">2020-05-04T19:27:00Z</dcterms:modified>
</cp:coreProperties>
</file>