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22"/>
        <w:gridCol w:w="283"/>
        <w:gridCol w:w="1276"/>
        <w:gridCol w:w="1177"/>
        <w:gridCol w:w="1247"/>
        <w:gridCol w:w="1247"/>
        <w:gridCol w:w="1247"/>
        <w:gridCol w:w="1247"/>
        <w:gridCol w:w="1247"/>
        <w:gridCol w:w="242"/>
        <w:gridCol w:w="1005"/>
        <w:gridCol w:w="1263"/>
        <w:gridCol w:w="6"/>
        <w:gridCol w:w="1270"/>
        <w:gridCol w:w="1705"/>
      </w:tblGrid>
      <w:tr w:rsidR="00B52B01" w:rsidTr="00B52B01">
        <w:trPr>
          <w:cantSplit/>
          <w:trHeight w:val="20"/>
        </w:trPr>
        <w:tc>
          <w:tcPr>
            <w:tcW w:w="1013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2B01" w:rsidRDefault="00B52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32"/>
              </w:rPr>
              <w:t>MEDICATION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  <w:sz w:val="22"/>
              </w:rPr>
              <w:t xml:space="preserve">SWISS HIV COHORT STUDY </w:t>
            </w:r>
            <w:r>
              <w:rPr>
                <w:rFonts w:ascii="Arial" w:hAnsi="Arial"/>
                <w:sz w:val="22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2"/>
                <w:lang w:val="en-US"/>
              </w:rPr>
              <w:t xml:space="preserve">) </w:t>
            </w:r>
            <w:r>
              <w:rPr>
                <w:rFonts w:ascii="Arial" w:hAnsi="Arial"/>
                <w:lang w:val="en-US"/>
              </w:rPr>
              <w:t>page1/2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2B01" w:rsidRDefault="00B52B0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Number child</w:t>
            </w:r>
          </w:p>
        </w:tc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2B01" w:rsidRDefault="002B304D" w:rsidP="002B304D">
            <w:pPr>
              <w:ind w:left="183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V4</w:t>
            </w:r>
            <w:r w:rsidR="00B52B01"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/>
              </w:rPr>
              <w:t>05</w:t>
            </w:r>
            <w:r w:rsidR="00B52B01">
              <w:rPr>
                <w:rFonts w:ascii="Arial" w:hAnsi="Arial"/>
              </w:rPr>
              <w:t>/1</w:t>
            </w:r>
            <w:r>
              <w:rPr>
                <w:rFonts w:ascii="Arial" w:hAnsi="Arial"/>
              </w:rPr>
              <w:t>7</w:t>
            </w:r>
            <w:r w:rsidR="00B52B01">
              <w:rPr>
                <w:rFonts w:ascii="Arial" w:hAnsi="Arial" w:cs="Arial"/>
              </w:rPr>
              <w:t>]</w:t>
            </w:r>
          </w:p>
        </w:tc>
      </w:tr>
      <w:tr w:rsidR="009F6A82" w:rsidTr="00B52B01"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9F6A82" w:rsidRDefault="009F6A82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One column for each </w:t>
            </w:r>
            <w:proofErr w:type="spellStart"/>
            <w:r>
              <w:rPr>
                <w:rFonts w:ascii="Arial" w:hAnsi="Arial"/>
                <w:sz w:val="15"/>
              </w:rPr>
              <w:t>ttt</w:t>
            </w:r>
            <w:proofErr w:type="spellEnd"/>
            <w:r>
              <w:rPr>
                <w:rFonts w:ascii="Arial" w:hAnsi="Arial"/>
                <w:sz w:val="15"/>
              </w:rPr>
              <w:t xml:space="preserve"> modification or consultation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9F6A82" w:rsidRDefault="009F6A8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2"/>
              </w:rPr>
              <w:t>Code</w:t>
            </w:r>
          </w:p>
        </w:tc>
        <w:tc>
          <w:tcPr>
            <w:tcW w:w="129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9F6A82" w:rsidRDefault="009F6A82" w:rsidP="00B527FA">
            <w:pPr>
              <w:rPr>
                <w:rFonts w:ascii="Arial" w:hAnsi="Arial"/>
                <w:b/>
                <w:bCs/>
                <w:i/>
                <w:iCs/>
                <w:sz w:val="18"/>
              </w:rPr>
            </w:pPr>
            <w:r>
              <w:rPr>
                <w:rFonts w:ascii="Arial" w:hAnsi="Arial"/>
                <w:b/>
                <w:bCs/>
                <w:i/>
                <w:iCs/>
                <w:sz w:val="18"/>
              </w:rPr>
              <w:t>Start or change of dosing = dose;</w:t>
            </w:r>
            <w:r w:rsidR="00B527FA">
              <w:rPr>
                <w:rFonts w:ascii="Arial" w:hAnsi="Arial"/>
                <w:b/>
                <w:bCs/>
                <w:i/>
                <w:iCs/>
                <w:sz w:val="18"/>
              </w:rPr>
              <w:t xml:space="preserve"> </w:t>
            </w:r>
            <w:r w:rsidR="008E29D3">
              <w:rPr>
                <w:rFonts w:ascii="Arial" w:hAnsi="Arial"/>
                <w:b/>
                <w:bCs/>
                <w:i/>
                <w:iCs/>
                <w:sz w:val="18"/>
              </w:rPr>
              <w:t xml:space="preserve">Give dose </w:t>
            </w:r>
            <w:proofErr w:type="gramStart"/>
            <w:r w:rsidR="008E29D3">
              <w:rPr>
                <w:rFonts w:ascii="Arial" w:hAnsi="Arial"/>
                <w:b/>
                <w:bCs/>
                <w:i/>
                <w:iCs/>
                <w:sz w:val="18"/>
              </w:rPr>
              <w:t>as: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“</w:t>
            </w:r>
            <w:proofErr w:type="gramEnd"/>
            <w:r>
              <w:rPr>
                <w:rFonts w:ascii="Arial" w:hAnsi="Arial"/>
                <w:b/>
                <w:bCs/>
                <w:i/>
                <w:iCs/>
                <w:sz w:val="18"/>
              </w:rPr>
              <w:t>mg/m2/day”,</w:t>
            </w:r>
            <w:r w:rsidR="008E29D3">
              <w:rPr>
                <w:rFonts w:ascii="Arial" w:hAnsi="Arial"/>
                <w:b/>
                <w:bCs/>
                <w:i/>
                <w:iCs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”mg/kg/day” or adult d</w:t>
            </w:r>
            <w:r w:rsidR="00B527FA">
              <w:rPr>
                <w:rFonts w:ascii="Arial" w:hAnsi="Arial"/>
                <w:b/>
                <w:bCs/>
                <w:i/>
                <w:iCs/>
                <w:sz w:val="18"/>
              </w:rPr>
              <w:t>ose (frequency x mg; exceptions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>: f</w:t>
            </w:r>
            <w:r w:rsidR="009D093D">
              <w:rPr>
                <w:rFonts w:ascii="Arial" w:hAnsi="Arial"/>
                <w:b/>
                <w:bCs/>
                <w:i/>
                <w:iCs/>
                <w:sz w:val="18"/>
              </w:rPr>
              <w:t>ixed-dose combinations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 xml:space="preserve">: “Frequency x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8"/>
              </w:rPr>
              <w:t>nb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8"/>
              </w:rPr>
              <w:t xml:space="preserve"> of units/d”). Stop =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sym w:font="Symbol" w:char="F0AF"/>
            </w:r>
            <w:r w:rsidR="00B527FA">
              <w:rPr>
                <w:rFonts w:ascii="Arial" w:hAnsi="Arial"/>
                <w:b/>
                <w:bCs/>
                <w:i/>
                <w:iCs/>
                <w:sz w:val="18"/>
              </w:rPr>
              <w:t> ; unchanged =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sym w:font="Symbol" w:char="F0AE"/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 xml:space="preserve">. Indicate treatment interruption of </w:t>
            </w:r>
            <w:r>
              <w:rPr>
                <w:rFonts w:ascii="Arial" w:hAnsi="Arial"/>
                <w:b/>
                <w:bCs/>
                <w:i/>
                <w:iCs/>
                <w:sz w:val="18"/>
                <w:u w:val="single"/>
              </w:rPr>
              <w:t>&gt;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 xml:space="preserve"> 1 day. For a stop always indicate predominant reason for each dru</w:t>
            </w:r>
            <w:r w:rsidR="009D093D">
              <w:rPr>
                <w:rFonts w:ascii="Arial" w:hAnsi="Arial"/>
                <w:b/>
                <w:bCs/>
                <w:i/>
                <w:iCs/>
                <w:sz w:val="18"/>
              </w:rPr>
              <w:t>g</w:t>
            </w:r>
            <w:r w:rsidR="00DF0ED1">
              <w:rPr>
                <w:rFonts w:ascii="Arial" w:hAnsi="Arial"/>
                <w:b/>
                <w:bCs/>
                <w:i/>
                <w:iCs/>
                <w:sz w:val="18"/>
              </w:rPr>
              <w:t>.</w:t>
            </w:r>
            <w:r w:rsidR="009D093D">
              <w:rPr>
                <w:rFonts w:ascii="Arial" w:hAnsi="Arial"/>
                <w:b/>
                <w:bCs/>
                <w:i/>
                <w:iCs/>
                <w:sz w:val="18"/>
              </w:rPr>
              <w:t xml:space="preserve"> Please k</w:t>
            </w:r>
            <w:r w:rsidR="00B527FA">
              <w:rPr>
                <w:rFonts w:ascii="Arial" w:hAnsi="Arial"/>
                <w:b/>
                <w:bCs/>
                <w:i/>
                <w:iCs/>
                <w:sz w:val="18"/>
              </w:rPr>
              <w:t>eep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 xml:space="preserve"> this form in the patient chart and send </w:t>
            </w:r>
            <w:r w:rsidR="00B527FA">
              <w:rPr>
                <w:rFonts w:ascii="Arial" w:hAnsi="Arial"/>
                <w:b/>
                <w:bCs/>
                <w:i/>
                <w:iCs/>
                <w:sz w:val="18"/>
              </w:rPr>
              <w:t>a copy</w:t>
            </w:r>
            <w:r>
              <w:rPr>
                <w:rFonts w:ascii="Arial" w:hAnsi="Arial"/>
                <w:b/>
                <w:bCs/>
                <w:i/>
                <w:iCs/>
                <w:sz w:val="18"/>
              </w:rPr>
              <w:t xml:space="preserve"> to local data manager.</w:t>
            </w: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pStyle w:val="Heading3"/>
            </w:pPr>
            <w:r>
              <w:t>Date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pStyle w:val="Heading4"/>
            </w:pPr>
            <w:r>
              <w:t>Reasons for stop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 xml:space="preserve">1.Treatment failure (i.e. </w:t>
            </w:r>
            <w:proofErr w:type="spellStart"/>
            <w:r>
              <w:rPr>
                <w:sz w:val="14"/>
              </w:rPr>
              <w:t>virological</w:t>
            </w:r>
            <w:proofErr w:type="spellEnd"/>
            <w:r>
              <w:rPr>
                <w:sz w:val="14"/>
              </w:rPr>
              <w:t>, immunological or clinical)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2.Abnormal fat distribution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3.Concern of CVD</w:t>
            </w: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3.1.Dyslipidaemia</w:t>
            </w: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3.2.Cardiovascular Disease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4.Hypersensitivity reaction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5.Toxicity, predominantly from abdomen/GI tract</w:t>
            </w: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5.1.Toxicity GI tract</w:t>
            </w: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5.2.    “        Liver</w:t>
            </w: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5.3.    “        Pancreas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6.Toxicity, predominantly from nervous system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7.Toxicity, predominantly from kidneys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8.Toxicity, predominantly from endocrine system</w:t>
            </w: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8.1.Diabetes mellitus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21.Hematological Toxicity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22.Lactat elevation, Lactic acidosis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9.Toxicity, not mentioned above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10.Patient’s wish/decision, not specified above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11.Physicians decision, not specified above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31.Structured treatment interruption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sz w:val="14"/>
              </w:rPr>
            </w:pPr>
            <w:r>
              <w:rPr>
                <w:sz w:val="14"/>
              </w:rPr>
              <w:t>12.Other causes, not specified above</w:t>
            </w:r>
          </w:p>
          <w:p w:rsidR="009F6A82" w:rsidRDefault="009F6A82">
            <w:pPr>
              <w:rPr>
                <w:sz w:val="14"/>
              </w:rPr>
            </w:pPr>
          </w:p>
          <w:p w:rsidR="009F6A82" w:rsidRDefault="009F6A82">
            <w:pPr>
              <w:rPr>
                <w:rFonts w:ascii="Arial" w:hAnsi="Arial"/>
                <w:sz w:val="14"/>
              </w:rPr>
            </w:pPr>
            <w:r>
              <w:rPr>
                <w:sz w:val="14"/>
              </w:rPr>
              <w:t>13.Unknown</w:t>
            </w:r>
          </w:p>
          <w:p w:rsidR="009F6A82" w:rsidRDefault="009F6A82">
            <w:pPr>
              <w:rPr>
                <w:sz w:val="14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Trial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31"/>
        </w:trPr>
        <w:tc>
          <w:tcPr>
            <w:tcW w:w="1367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  <w:sz w:val="12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Abacavir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ABC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79129F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fr-FR"/>
              </w:rPr>
              <w:t>Atanazavir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9F6A82" w:rsidRDefault="0079129F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ATV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A80460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Darunavir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9F6A82" w:rsidRDefault="00A804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DRV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A82" w:rsidRDefault="009F6A82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A80460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Didanosine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9F6A82" w:rsidRDefault="00A80460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>DDI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A80460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Efavirenz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Default="00A80460" w:rsidP="006709A2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EFV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Pr="00114654" w:rsidRDefault="00A80460">
            <w:pPr>
              <w:rPr>
                <w:rFonts w:ascii="Arial" w:hAnsi="Arial"/>
                <w:sz w:val="18"/>
                <w:szCs w:val="18"/>
                <w:lang w:val="fr-FR"/>
              </w:rPr>
            </w:pPr>
            <w:proofErr w:type="spellStart"/>
            <w:r w:rsidRPr="00114654">
              <w:rPr>
                <w:rFonts w:ascii="Arial" w:hAnsi="Arial"/>
                <w:sz w:val="18"/>
                <w:szCs w:val="18"/>
                <w:lang w:val="fr-FR"/>
              </w:rPr>
              <w:t>E</w:t>
            </w:r>
            <w:r w:rsidR="00114654" w:rsidRPr="00114654">
              <w:rPr>
                <w:rFonts w:ascii="Arial" w:hAnsi="Arial"/>
                <w:sz w:val="18"/>
                <w:szCs w:val="18"/>
                <w:lang w:val="fr-FR"/>
              </w:rPr>
              <w:t>mtricitabine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Pr="00114654" w:rsidRDefault="00114654">
            <w:pPr>
              <w:rPr>
                <w:rFonts w:ascii="Arial" w:hAnsi="Arial"/>
                <w:lang w:val="fr-FR"/>
              </w:rPr>
            </w:pPr>
            <w:r w:rsidRPr="00114654">
              <w:rPr>
                <w:rFonts w:ascii="Arial" w:hAnsi="Arial"/>
                <w:lang w:val="fr-FR"/>
              </w:rPr>
              <w:t>ETC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A80460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de-DE"/>
              </w:rPr>
              <w:t>Kaletra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Default="00A80460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de-DE"/>
              </w:rPr>
              <w:t>LPV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906E5E">
            <w:pPr>
              <w:pStyle w:val="Header"/>
              <w:tabs>
                <w:tab w:val="clear" w:pos="4536"/>
                <w:tab w:val="clear" w:pos="9072"/>
              </w:tabs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Lamivudine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37C6C" w:rsidRDefault="00906E5E">
            <w:pPr>
              <w:rPr>
                <w:rFonts w:ascii="Arial" w:hAnsi="Arial"/>
              </w:rPr>
            </w:pPr>
            <w:r>
              <w:rPr>
                <w:rFonts w:ascii="Arial" w:hAnsi="Arial"/>
                <w:lang w:val="fr-FR"/>
              </w:rPr>
              <w:t>3TC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Nevirapine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NVP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Raltegravir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RGV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16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>Ritonavir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</w:rPr>
              <w:t>RTV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</w:rPr>
              <w:t>Stavudine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37C6C" w:rsidRDefault="00906E5E" w:rsidP="00FC240F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D4T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906E5E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Tenofovir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C37C6C" w:rsidRDefault="00906E5E" w:rsidP="00A8046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</w:t>
            </w:r>
            <w:r w:rsidR="00A80460">
              <w:rPr>
                <w:rFonts w:ascii="Arial" w:hAnsi="Arial"/>
              </w:rPr>
              <w:t>DF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547330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90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Zidovudine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7330" w:rsidRDefault="00906E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AZT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47330" w:rsidRDefault="00547330">
            <w:pPr>
              <w:rPr>
                <w:rFonts w:ascii="Arial" w:hAnsi="Arial"/>
              </w:rPr>
            </w:pPr>
          </w:p>
        </w:tc>
      </w:tr>
      <w:tr w:rsidR="00547330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47330" w:rsidRDefault="00547330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547330" w:rsidRDefault="00547330">
            <w:pPr>
              <w:rPr>
                <w:rFonts w:ascii="Arial" w:hAnsi="Arial"/>
              </w:rPr>
            </w:pPr>
          </w:p>
        </w:tc>
      </w:tr>
      <w:tr w:rsidR="00A81F96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30"/>
        </w:trPr>
        <w:tc>
          <w:tcPr>
            <w:tcW w:w="13679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81F96" w:rsidRDefault="00A81F96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81F96" w:rsidRDefault="00A81F96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3D692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de-DE"/>
              </w:rPr>
              <w:t>Atripla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Default="003D692C" w:rsidP="00A8046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lang w:val="fr-FR"/>
              </w:rPr>
              <w:t>EFV+T</w:t>
            </w:r>
            <w:r w:rsidR="00A80460">
              <w:rPr>
                <w:rFonts w:ascii="Arial" w:hAnsi="Arial"/>
                <w:sz w:val="14"/>
                <w:lang w:val="fr-FR"/>
              </w:rPr>
              <w:t>DF</w:t>
            </w:r>
            <w:r>
              <w:rPr>
                <w:rFonts w:ascii="Arial" w:hAnsi="Arial"/>
                <w:sz w:val="14"/>
                <w:lang w:val="fr-FR"/>
              </w:rPr>
              <w:t>+ETC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3D692C">
            <w:pPr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lang w:val="fr-FR"/>
              </w:rPr>
              <w:t>Combivir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Pr="00A135E1" w:rsidRDefault="003D692C" w:rsidP="00A135E1">
            <w:pPr>
              <w:rPr>
                <w:rFonts w:ascii="Arial" w:hAnsi="Arial"/>
                <w:sz w:val="16"/>
                <w:szCs w:val="16"/>
                <w:lang w:val="de-DE"/>
              </w:rPr>
            </w:pPr>
            <w:r>
              <w:rPr>
                <w:rFonts w:ascii="Arial" w:hAnsi="Arial"/>
                <w:sz w:val="14"/>
                <w:lang w:val="fr-FR"/>
              </w:rPr>
              <w:t>AZT+3TC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3D692C">
            <w:pPr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lang w:val="de-DE"/>
              </w:rPr>
              <w:t>Kivexa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Default="003D692C" w:rsidP="00A135E1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4"/>
                <w:lang w:val="fr-FR"/>
              </w:rPr>
              <w:t>ABC+3TC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3D692C">
            <w:pPr>
              <w:rPr>
                <w:rFonts w:ascii="Arial" w:hAnsi="Arial"/>
                <w:lang w:val="de-DE"/>
              </w:rPr>
            </w:pPr>
            <w:proofErr w:type="spellStart"/>
            <w:r>
              <w:rPr>
                <w:rFonts w:ascii="Arial" w:hAnsi="Arial"/>
                <w:lang w:val="fr-FR"/>
              </w:rPr>
              <w:t>Trizivir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Default="003D692C" w:rsidP="00A135E1">
            <w:pPr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sz w:val="14"/>
                <w:lang w:val="fr-FR"/>
              </w:rPr>
              <w:t>ABC+AZT+3TC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lang w:val="de-DE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60"/>
        </w:trPr>
        <w:tc>
          <w:tcPr>
            <w:tcW w:w="120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3D692C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Truvada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C37C6C" w:rsidRDefault="003D692C" w:rsidP="00A80460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lang w:val="fr-FR"/>
              </w:rPr>
              <w:t>T</w:t>
            </w:r>
            <w:r w:rsidR="00A80460">
              <w:rPr>
                <w:rFonts w:ascii="Arial" w:hAnsi="Arial"/>
                <w:sz w:val="14"/>
                <w:lang w:val="fr-FR"/>
              </w:rPr>
              <w:t>DF</w:t>
            </w:r>
            <w:r>
              <w:rPr>
                <w:rFonts w:ascii="Arial" w:hAnsi="Arial"/>
                <w:sz w:val="14"/>
                <w:lang w:val="fr-FR"/>
              </w:rPr>
              <w:t>+ETC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rPr>
          <w:cantSplit/>
          <w:trHeight w:val="20"/>
        </w:trPr>
        <w:tc>
          <w:tcPr>
            <w:tcW w:w="248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C37C6C" w:rsidRDefault="00C37C6C">
            <w:pPr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>ADHERENCE</w:t>
            </w:r>
          </w:p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1198" w:type="dxa"/>
            <w:gridSpan w:val="11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C37C6C" w:rsidRDefault="00C37C6C">
            <w:r>
              <w:t>Taking antiretroviral medications can be difficult for many patients. We would like to explore with you how you/ you’re child manage to take the medication in daily life. In the past 4 weeks…</w:t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pStyle w:val="Textkrper"/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"/>
        </w:trPr>
        <w:tc>
          <w:tcPr>
            <w:tcW w:w="92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bCs/>
                <w:i/>
                <w:iCs/>
                <w:sz w:val="17"/>
              </w:rPr>
              <w:t xml:space="preserve">How often have you/ your child missed a dose of the HIV </w:t>
            </w:r>
            <w:proofErr w:type="spellStart"/>
            <w:r>
              <w:rPr>
                <w:rFonts w:ascii="Arial" w:hAnsi="Arial"/>
                <w:b/>
                <w:bCs/>
                <w:i/>
                <w:iCs/>
                <w:sz w:val="17"/>
              </w:rPr>
              <w:t>medica-tion</w:t>
            </w:r>
            <w:proofErr w:type="spellEnd"/>
            <w:r>
              <w:rPr>
                <w:rFonts w:ascii="Arial" w:hAnsi="Arial"/>
                <w:b/>
                <w:bCs/>
                <w:i/>
                <w:iCs/>
                <w:sz w:val="17"/>
              </w:rPr>
              <w:t xml:space="preserve"> ?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pStyle w:val="Textkrper"/>
              <w:widowControl/>
              <w:rPr>
                <w:rFonts w:ascii="Arial" w:hAnsi="Arial"/>
                <w:position w:val="0"/>
                <w:lang w:val="en-GB"/>
              </w:rPr>
            </w:pPr>
            <w:r>
              <w:rPr>
                <w:rFonts w:ascii="Arial" w:hAnsi="Arial"/>
                <w:position w:val="0"/>
                <w:lang w:val="en-GB"/>
              </w:rPr>
              <w:t>Every Day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i/>
                <w:iCs/>
                <w:sz w:val="12"/>
                <w:lang w:val="fr-FR"/>
              </w:rPr>
              <w:t>A</w:t>
            </w:r>
            <w:r>
              <w:rPr>
                <w:rFonts w:ascii="Arial" w:hAnsi="Arial"/>
                <w:lang w:val="fr-FR"/>
              </w:rPr>
              <w:t xml:space="preserve">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pStyle w:val="Textkrper"/>
              <w:rPr>
                <w:rFonts w:ascii="Arial" w:hAnsi="Arial"/>
                <w:lang w:val="fr-FR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"/>
        </w:trPr>
        <w:tc>
          <w:tcPr>
            <w:tcW w:w="9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sz w:val="16"/>
                <w:lang w:val="fr-FR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pStyle w:val="Textkrper"/>
              <w:widowControl/>
              <w:rPr>
                <w:rFonts w:ascii="Arial" w:hAnsi="Arial"/>
                <w:position w:val="0"/>
                <w:lang w:val="en-GB"/>
              </w:rPr>
            </w:pPr>
            <w:r>
              <w:rPr>
                <w:rFonts w:ascii="Arial" w:hAnsi="Arial"/>
                <w:position w:val="0"/>
                <w:lang w:val="en-GB"/>
              </w:rPr>
              <w:t>More than 1/week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i/>
                <w:iCs/>
                <w:sz w:val="12"/>
                <w:lang w:val="fr-FR"/>
              </w:rPr>
              <w:t>B</w:t>
            </w:r>
            <w:r>
              <w:rPr>
                <w:rFonts w:ascii="Arial" w:hAnsi="Arial"/>
                <w:lang w:val="fr-FR"/>
              </w:rPr>
              <w:t xml:space="preserve">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"/>
        </w:trPr>
        <w:tc>
          <w:tcPr>
            <w:tcW w:w="9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Once a week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i/>
                <w:iCs/>
                <w:sz w:val="12"/>
                <w:lang w:val="fr-FR"/>
              </w:rPr>
              <w:t>C</w:t>
            </w:r>
            <w:r>
              <w:rPr>
                <w:rFonts w:ascii="Arial" w:hAnsi="Arial"/>
                <w:lang w:val="fr-FR"/>
              </w:rPr>
              <w:t xml:space="preserve">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"/>
        </w:trPr>
        <w:tc>
          <w:tcPr>
            <w:tcW w:w="9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pStyle w:val="Textkrper"/>
              <w:widowControl/>
              <w:rPr>
                <w:rFonts w:ascii="Arial" w:hAnsi="Arial"/>
                <w:position w:val="0"/>
                <w:lang w:val="en-GB"/>
              </w:rPr>
            </w:pPr>
            <w:r>
              <w:rPr>
                <w:rFonts w:ascii="Arial" w:hAnsi="Arial"/>
                <w:position w:val="0"/>
                <w:lang w:val="en-GB"/>
              </w:rPr>
              <w:t>Once every 2 wks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i/>
                <w:iCs/>
                <w:sz w:val="12"/>
                <w:lang w:val="fr-FR"/>
              </w:rPr>
              <w:t>D</w:t>
            </w:r>
            <w:r>
              <w:rPr>
                <w:rFonts w:ascii="Arial" w:hAnsi="Arial"/>
                <w:lang w:val="fr-FR"/>
              </w:rPr>
              <w:t xml:space="preserve">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"/>
        </w:trPr>
        <w:tc>
          <w:tcPr>
            <w:tcW w:w="92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Once a month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i/>
                <w:iCs/>
                <w:sz w:val="12"/>
                <w:lang w:val="fr-FR"/>
              </w:rPr>
              <w:t>E</w:t>
            </w:r>
            <w:r>
              <w:rPr>
                <w:rFonts w:ascii="Arial" w:hAnsi="Arial"/>
                <w:lang w:val="fr-FR"/>
              </w:rPr>
              <w:t xml:space="preserve">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"/>
        </w:trPr>
        <w:tc>
          <w:tcPr>
            <w:tcW w:w="9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pStyle w:val="Textkrper"/>
              <w:widowControl/>
              <w:rPr>
                <w:rFonts w:ascii="Arial" w:hAnsi="Arial"/>
                <w:position w:val="0"/>
                <w:lang w:val="en-GB"/>
              </w:rPr>
            </w:pPr>
            <w:r>
              <w:rPr>
                <w:rFonts w:ascii="Arial" w:hAnsi="Arial"/>
                <w:position w:val="0"/>
                <w:lang w:val="en-GB"/>
              </w:rPr>
              <w:t>Never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i/>
                <w:iCs/>
                <w:sz w:val="12"/>
                <w:lang w:val="fr-FR"/>
              </w:rPr>
              <w:t>F</w:t>
            </w:r>
            <w:r>
              <w:rPr>
                <w:rFonts w:ascii="Arial" w:hAnsi="Arial"/>
                <w:lang w:val="fr-FR"/>
              </w:rPr>
              <w:t xml:space="preserve">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  <w:lang w:val="fr-FR"/>
              </w:rPr>
            </w:pPr>
            <w:r>
              <w:rPr>
                <w:rFonts w:ascii="Arial" w:hAnsi="Arial"/>
                <w:lang w:val="fr-FR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4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7C6C" w:rsidRDefault="00C37C6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  <w:sz w:val="24"/>
                <w:lang w:val="fr-FR"/>
              </w:rPr>
              <w:sym w:font="Wingdings 2" w:char="F081"/>
            </w:r>
          </w:p>
        </w:tc>
        <w:tc>
          <w:tcPr>
            <w:tcW w:w="170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  <w:tr w:rsidR="00C37C6C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4"/>
        </w:trPr>
        <w:tc>
          <w:tcPr>
            <w:tcW w:w="2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37C6C" w:rsidRDefault="00C37C6C">
            <w:pPr>
              <w:pStyle w:val="Textkrper"/>
              <w:widowControl/>
              <w:rPr>
                <w:rFonts w:ascii="Arial" w:hAnsi="Arial"/>
                <w:position w:val="0"/>
                <w:lang w:val="en-GB"/>
              </w:rPr>
            </w:pPr>
            <w:r>
              <w:rPr>
                <w:rFonts w:ascii="Arial" w:hAnsi="Arial"/>
                <w:b/>
                <w:bCs/>
                <w:i/>
                <w:iCs/>
                <w:position w:val="0"/>
                <w:lang w:val="en-GB"/>
              </w:rPr>
              <w:t xml:space="preserve">Have you/your child missed more than one dose in a row </w:t>
            </w:r>
            <w:r>
              <w:rPr>
                <w:rFonts w:ascii="Times New Roman" w:hAnsi="Times New Roman"/>
                <w:position w:val="0"/>
                <w:lang w:val="en-GB"/>
              </w:rPr>
              <w:t>Yes/No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37C6C" w:rsidRDefault="00C37C6C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37C6C" w:rsidRDefault="00C37C6C">
            <w:pPr>
              <w:rPr>
                <w:rFonts w:ascii="Arial" w:hAnsi="Arial"/>
              </w:rPr>
            </w:pPr>
          </w:p>
        </w:tc>
        <w:tc>
          <w:tcPr>
            <w:tcW w:w="17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37C6C" w:rsidRDefault="00C37C6C">
            <w:pPr>
              <w:rPr>
                <w:rFonts w:ascii="Arial" w:hAnsi="Arial"/>
              </w:rPr>
            </w:pPr>
          </w:p>
        </w:tc>
      </w:tr>
    </w:tbl>
    <w:p w:rsidR="009F6A82" w:rsidRDefault="009F6A82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p w:rsidR="009F6A82" w:rsidRDefault="009F6A82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p w:rsidR="00C35110" w:rsidRDefault="00C35110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p w:rsidR="00C35110" w:rsidRDefault="00C35110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p w:rsidR="00C35110" w:rsidRDefault="00C35110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p w:rsidR="00C35110" w:rsidRDefault="00C35110">
      <w:pPr>
        <w:pStyle w:val="Header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6"/>
        <w:gridCol w:w="1559"/>
        <w:gridCol w:w="1247"/>
        <w:gridCol w:w="1247"/>
        <w:gridCol w:w="1247"/>
        <w:gridCol w:w="1247"/>
        <w:gridCol w:w="1247"/>
        <w:gridCol w:w="1247"/>
        <w:gridCol w:w="510"/>
        <w:gridCol w:w="737"/>
        <w:gridCol w:w="1262"/>
        <w:gridCol w:w="1262"/>
        <w:gridCol w:w="9"/>
        <w:gridCol w:w="1692"/>
      </w:tblGrid>
      <w:tr w:rsidR="00B52B01" w:rsidTr="00B52B01">
        <w:trPr>
          <w:cantSplit/>
          <w:trHeight w:val="20"/>
        </w:trPr>
        <w:tc>
          <w:tcPr>
            <w:tcW w:w="10277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2B01" w:rsidRDefault="00B52B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32"/>
              </w:rPr>
              <w:t xml:space="preserve">OTHER DRUGS 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SWISS HIV COHORT STUDY </w:t>
            </w:r>
            <w:r>
              <w:rPr>
                <w:rFonts w:ascii="Arial" w:hAnsi="Arial"/>
                <w:sz w:val="22"/>
                <w:lang w:val="en-US"/>
              </w:rPr>
              <w:t>(</w:t>
            </w:r>
            <w:proofErr w:type="spellStart"/>
            <w:r>
              <w:rPr>
                <w:rFonts w:ascii="Arial" w:hAnsi="Arial"/>
                <w:sz w:val="22"/>
                <w:lang w:val="en-US"/>
              </w:rPr>
              <w:t>MoCHiV</w:t>
            </w:r>
            <w:proofErr w:type="spellEnd"/>
            <w:r>
              <w:rPr>
                <w:rFonts w:ascii="Arial" w:hAnsi="Arial"/>
                <w:sz w:val="22"/>
                <w:lang w:val="en-US"/>
              </w:rPr>
              <w:t xml:space="preserve">) </w:t>
            </w:r>
            <w:r>
              <w:rPr>
                <w:rFonts w:ascii="Arial" w:hAnsi="Arial"/>
                <w:lang w:val="en-US"/>
              </w:rPr>
              <w:t>page 2/2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327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52B01" w:rsidRDefault="00B52B01" w:rsidP="00B52B0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Number child</w:t>
            </w: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2B01" w:rsidRDefault="002B304D" w:rsidP="00B52B0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V4</w:t>
            </w:r>
            <w:r>
              <w:rPr>
                <w:rFonts w:ascii="Arial" w:hAnsi="Arial" w:cs="Arial"/>
              </w:rPr>
              <w:t xml:space="preserve"> [</w:t>
            </w:r>
            <w:r>
              <w:rPr>
                <w:rFonts w:ascii="Arial" w:hAnsi="Arial"/>
              </w:rPr>
              <w:t>05/17</w:t>
            </w:r>
            <w:r>
              <w:rPr>
                <w:rFonts w:ascii="Arial" w:hAnsi="Arial" w:cs="Arial"/>
              </w:rPr>
              <w:t>]</w:t>
            </w:r>
            <w:bookmarkStart w:id="0" w:name="_GoBack"/>
            <w:bookmarkEnd w:id="0"/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280"/>
        </w:trPr>
        <w:tc>
          <w:tcPr>
            <w:tcW w:w="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A82" w:rsidRDefault="009F6A82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b/>
                <w:sz w:val="22"/>
                <w:lang w:val="fr-FR"/>
              </w:rPr>
              <w:t>Date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Anti-</w:t>
            </w:r>
            <w:proofErr w:type="spellStart"/>
            <w:r>
              <w:rPr>
                <w:b/>
                <w:sz w:val="18"/>
              </w:rPr>
              <w:t>Pcp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Toxo</w:t>
            </w:r>
            <w:proofErr w:type="spellEnd"/>
          </w:p>
          <w:p w:rsidR="009F6A82" w:rsidRDefault="009F6A8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Pentamidine</w:t>
            </w:r>
            <w:proofErr w:type="spellEnd"/>
          </w:p>
          <w:p w:rsidR="009F6A82" w:rsidRDefault="009F6A8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Dapsone</w:t>
            </w:r>
            <w:proofErr w:type="spellEnd"/>
          </w:p>
          <w:p w:rsidR="009F6A82" w:rsidRDefault="009F6A8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Pyrimethamine</w:t>
            </w:r>
            <w:proofErr w:type="spellEnd"/>
          </w:p>
          <w:p w:rsidR="009F6A82" w:rsidRDefault="009F6A82">
            <w:pPr>
              <w:rPr>
                <w:sz w:val="18"/>
              </w:rPr>
            </w:pPr>
            <w:r>
              <w:rPr>
                <w:sz w:val="18"/>
              </w:rPr>
              <w:t>Sulfadiazine</w:t>
            </w:r>
          </w:p>
          <w:p w:rsidR="009F6A82" w:rsidRDefault="009F6A8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Atovaquone</w:t>
            </w:r>
            <w:proofErr w:type="spellEnd"/>
          </w:p>
          <w:p w:rsidR="009F6A82" w:rsidRDefault="009F6A8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Etc</w:t>
            </w:r>
            <w:proofErr w:type="spellEnd"/>
          </w:p>
          <w:p w:rsidR="009F6A82" w:rsidRDefault="009F6A82">
            <w:pPr>
              <w:rPr>
                <w:lang w:val="fr-FR"/>
              </w:rPr>
            </w:pPr>
          </w:p>
          <w:p w:rsidR="009F6A82" w:rsidRDefault="009F6A82">
            <w:pPr>
              <w:rPr>
                <w:b/>
                <w:sz w:val="18"/>
                <w:lang w:val="fr-FR"/>
              </w:rPr>
            </w:pPr>
            <w:r>
              <w:rPr>
                <w:b/>
                <w:sz w:val="18"/>
                <w:lang w:val="fr-FR"/>
              </w:rPr>
              <w:t>Anti-</w:t>
            </w:r>
            <w:proofErr w:type="spellStart"/>
            <w:r>
              <w:rPr>
                <w:b/>
                <w:sz w:val="18"/>
                <w:lang w:val="fr-FR"/>
              </w:rPr>
              <w:t>fungal</w:t>
            </w:r>
            <w:proofErr w:type="spellEnd"/>
          </w:p>
          <w:p w:rsidR="009F6A82" w:rsidRDefault="009F6A8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Itraconazole</w:t>
            </w:r>
            <w:proofErr w:type="spellEnd"/>
          </w:p>
          <w:p w:rsidR="009F6A82" w:rsidRDefault="009F6A82">
            <w:pPr>
              <w:rPr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etc</w:t>
            </w:r>
            <w:proofErr w:type="spellEnd"/>
          </w:p>
          <w:p w:rsidR="009F6A82" w:rsidRDefault="009F6A82">
            <w:pPr>
              <w:rPr>
                <w:rFonts w:ascii="Arial" w:hAnsi="Arial"/>
                <w:lang w:val="fr-FR"/>
              </w:rPr>
            </w:pPr>
          </w:p>
          <w:p w:rsidR="009F6A82" w:rsidRDefault="009F6A82">
            <w:pPr>
              <w:rPr>
                <w:sz w:val="18"/>
              </w:rPr>
            </w:pPr>
            <w:r>
              <w:rPr>
                <w:b/>
                <w:sz w:val="18"/>
              </w:rPr>
              <w:t>Anti-</w:t>
            </w:r>
            <w:proofErr w:type="spellStart"/>
            <w:r>
              <w:rPr>
                <w:b/>
                <w:sz w:val="18"/>
              </w:rPr>
              <w:t>mycobact</w:t>
            </w:r>
            <w:proofErr w:type="spellEnd"/>
            <w:r>
              <w:rPr>
                <w:sz w:val="18"/>
              </w:rPr>
              <w:t>.</w:t>
            </w:r>
          </w:p>
          <w:p w:rsidR="009F6A82" w:rsidRDefault="009F6A82">
            <w:pPr>
              <w:rPr>
                <w:sz w:val="18"/>
              </w:rPr>
            </w:pPr>
            <w:r>
              <w:rPr>
                <w:sz w:val="18"/>
              </w:rPr>
              <w:t>Ethambutol</w:t>
            </w:r>
          </w:p>
          <w:p w:rsidR="009F6A82" w:rsidRDefault="009F6A82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Clarithromycine</w:t>
            </w:r>
            <w:proofErr w:type="spellEnd"/>
          </w:p>
          <w:p w:rsidR="009F6A82" w:rsidRDefault="009F6A8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Isoniazide</w:t>
            </w:r>
          </w:p>
          <w:p w:rsidR="009F6A82" w:rsidRDefault="009F6A8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Rifabutin</w:t>
            </w:r>
            <w:proofErr w:type="spellEnd"/>
          </w:p>
          <w:p w:rsidR="009F6A82" w:rsidRDefault="009F6A8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Ciprofloxacine</w:t>
            </w:r>
          </w:p>
          <w:p w:rsidR="009F6A82" w:rsidRDefault="009F6A82">
            <w:pPr>
              <w:rPr>
                <w:sz w:val="18"/>
                <w:lang w:val="fr-FR"/>
              </w:rPr>
            </w:pPr>
            <w:r>
              <w:rPr>
                <w:sz w:val="18"/>
                <w:lang w:val="fr-FR"/>
              </w:rPr>
              <w:t>Rifampicine</w:t>
            </w:r>
          </w:p>
          <w:p w:rsidR="009F6A82" w:rsidRDefault="009F6A82">
            <w:pPr>
              <w:rPr>
                <w:sz w:val="18"/>
              </w:rPr>
            </w:pPr>
            <w:r>
              <w:rPr>
                <w:sz w:val="18"/>
              </w:rPr>
              <w:t>Pyrazinamide</w:t>
            </w:r>
          </w:p>
          <w:p w:rsidR="009F6A82" w:rsidRDefault="009F6A82">
            <w:pPr>
              <w:rPr>
                <w:sz w:val="18"/>
              </w:rPr>
            </w:pPr>
            <w:r>
              <w:rPr>
                <w:sz w:val="18"/>
              </w:rPr>
              <w:t>etc</w:t>
            </w:r>
          </w:p>
          <w:p w:rsidR="009F6A82" w:rsidRDefault="009F6A82">
            <w:pPr>
              <w:rPr>
                <w:rFonts w:ascii="Arial" w:hAnsi="Arial"/>
                <w:lang w:val="fr-FR"/>
              </w:rPr>
            </w:pPr>
          </w:p>
          <w:p w:rsidR="009F6A82" w:rsidRDefault="009F6A82">
            <w:pPr>
              <w:rPr>
                <w:b/>
                <w:sz w:val="18"/>
                <w:lang w:val="fr-FR"/>
              </w:rPr>
            </w:pPr>
            <w:proofErr w:type="spellStart"/>
            <w:r>
              <w:rPr>
                <w:b/>
                <w:sz w:val="18"/>
                <w:lang w:val="fr-FR"/>
              </w:rPr>
              <w:t>Anti-viral</w:t>
            </w:r>
            <w:proofErr w:type="spellEnd"/>
          </w:p>
          <w:p w:rsidR="009F6A82" w:rsidRDefault="009F6A8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Ganciclovir</w:t>
            </w:r>
            <w:proofErr w:type="spellEnd"/>
          </w:p>
          <w:p w:rsidR="009F6A82" w:rsidRDefault="009F6A8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Cidofovir</w:t>
            </w:r>
            <w:proofErr w:type="spellEnd"/>
          </w:p>
          <w:p w:rsidR="009F6A82" w:rsidRDefault="009F6A82">
            <w:pPr>
              <w:rPr>
                <w:sz w:val="18"/>
                <w:lang w:val="fr-FR"/>
              </w:rPr>
            </w:pPr>
            <w:proofErr w:type="spellStart"/>
            <w:r>
              <w:rPr>
                <w:sz w:val="18"/>
                <w:lang w:val="fr-FR"/>
              </w:rPr>
              <w:t>Foscarnet</w:t>
            </w:r>
            <w:proofErr w:type="spellEnd"/>
          </w:p>
          <w:p w:rsidR="009F6A82" w:rsidRDefault="009F6A82"/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sz w:val="16"/>
              </w:rPr>
            </w:pPr>
            <w:r>
              <w:rPr>
                <w:sz w:val="16"/>
              </w:rPr>
              <w:t>Anti-</w:t>
            </w:r>
            <w:proofErr w:type="spellStart"/>
            <w:r>
              <w:rPr>
                <w:sz w:val="16"/>
              </w:rPr>
              <w:t>PcP</w:t>
            </w:r>
            <w:proofErr w:type="spellEnd"/>
            <w:r>
              <w:rPr>
                <w:sz w:val="16"/>
              </w:rPr>
              <w:t>/</w:t>
            </w:r>
          </w:p>
          <w:p w:rsidR="009F6A82" w:rsidRDefault="009F6A82">
            <w:pPr>
              <w:jc w:val="center"/>
              <w:rPr>
                <w:rFonts w:ascii="Arial" w:hAnsi="Arial"/>
              </w:rPr>
            </w:pPr>
            <w:proofErr w:type="spellStart"/>
            <w:r>
              <w:rPr>
                <w:sz w:val="16"/>
              </w:rPr>
              <w:t>Toxo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  <w:proofErr w:type="spellStart"/>
            <w:r>
              <w:rPr>
                <w:rFonts w:ascii="Arial" w:hAnsi="Arial"/>
                <w:lang w:val="fr-FR"/>
              </w:rPr>
              <w:t>Cotrimoxazole</w:t>
            </w:r>
            <w:proofErr w:type="spellEnd"/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noProof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rFonts w:ascii="Arial" w:hAnsi="Arial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  <w:lang w:val="fr-FR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F6A82" w:rsidRDefault="009F6A82">
            <w:pPr>
              <w:jc w:val="center"/>
              <w:rPr>
                <w:noProof/>
                <w:lang w:val="fr-FR"/>
              </w:rPr>
            </w:pPr>
            <w:r>
              <w:rPr>
                <w:sz w:val="16"/>
                <w:lang w:val="fr-FR"/>
              </w:rPr>
              <w:t>Anti-</w:t>
            </w:r>
            <w:proofErr w:type="spellStart"/>
            <w:r>
              <w:rPr>
                <w:sz w:val="16"/>
                <w:lang w:val="fr-FR"/>
              </w:rPr>
              <w:t>fungal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Fluconazole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  <w:sz w:val="16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noProof/>
              </w:rPr>
            </w:pPr>
            <w:r>
              <w:rPr>
                <w:sz w:val="16"/>
              </w:rPr>
              <w:t>Anti-</w:t>
            </w:r>
            <w:proofErr w:type="spellStart"/>
            <w:r>
              <w:rPr>
                <w:sz w:val="16"/>
              </w:rPr>
              <w:t>myco</w:t>
            </w:r>
            <w:proofErr w:type="spellEnd"/>
            <w:r>
              <w:rPr>
                <w:sz w:val="16"/>
              </w:rPr>
              <w:t>-bacterial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F6A82" w:rsidRDefault="009F6A82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Anti-viral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Acyclovir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6A82" w:rsidRDefault="009F6A82">
            <w:pPr>
              <w:jc w:val="center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A82" w:rsidRDefault="009F6A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CV</w:t>
            </w:r>
          </w:p>
          <w:p w:rsidR="009F6A82" w:rsidRDefault="009F6A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Risk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A82" w:rsidRDefault="009F6A8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A82" w:rsidRDefault="009F6A82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F6A82" w:rsidRDefault="009F6A82">
            <w:pPr>
              <w:jc w:val="center"/>
              <w:rPr>
                <w:noProof/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  <w:tr w:rsidR="009F6A82" w:rsidTr="00B52B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0"/>
        </w:trPr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9F6A82" w:rsidRDefault="009F6A82">
            <w:pPr>
              <w:rPr>
                <w:rFonts w:ascii="Arial" w:hAnsi="Arial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:rsidR="009F6A82" w:rsidRDefault="009F6A82">
            <w:pPr>
              <w:rPr>
                <w:rFonts w:ascii="Arial" w:hAnsi="Arial"/>
              </w:rPr>
            </w:pPr>
          </w:p>
        </w:tc>
      </w:tr>
    </w:tbl>
    <w:p w:rsidR="009F6A82" w:rsidRDefault="009F6A82">
      <w:pPr>
        <w:rPr>
          <w:rFonts w:ascii="Arial" w:hAnsi="Arial"/>
        </w:rPr>
      </w:pPr>
    </w:p>
    <w:sectPr w:rsidR="009F6A82" w:rsidSect="00BA54F7">
      <w:pgSz w:w="16840" w:h="11907" w:orient="landscape" w:code="9"/>
      <w:pgMar w:top="397" w:right="567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C240F"/>
    <w:rsid w:val="000C2989"/>
    <w:rsid w:val="00114654"/>
    <w:rsid w:val="002B304D"/>
    <w:rsid w:val="003D692C"/>
    <w:rsid w:val="004919F3"/>
    <w:rsid w:val="00547330"/>
    <w:rsid w:val="006709A2"/>
    <w:rsid w:val="0067732A"/>
    <w:rsid w:val="007226A3"/>
    <w:rsid w:val="0079129F"/>
    <w:rsid w:val="008E29D3"/>
    <w:rsid w:val="00906E5E"/>
    <w:rsid w:val="009D093D"/>
    <w:rsid w:val="009F6A82"/>
    <w:rsid w:val="00A135E1"/>
    <w:rsid w:val="00A80460"/>
    <w:rsid w:val="00A81F96"/>
    <w:rsid w:val="00B05FB9"/>
    <w:rsid w:val="00B527FA"/>
    <w:rsid w:val="00B52B01"/>
    <w:rsid w:val="00BA54F7"/>
    <w:rsid w:val="00C11F89"/>
    <w:rsid w:val="00C35110"/>
    <w:rsid w:val="00C37C6C"/>
    <w:rsid w:val="00D03CC4"/>
    <w:rsid w:val="00DF0ED1"/>
    <w:rsid w:val="00E03FEC"/>
    <w:rsid w:val="00F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aeaea"/>
    </o:shapedefaults>
    <o:shapelayout v:ext="edit">
      <o:idmap v:ext="edit" data="1"/>
    </o:shapelayout>
  </w:shapeDefaults>
  <w:decimalSymbol w:val="."/>
  <w:listSeparator w:val=";"/>
  <w14:docId w14:val="3CDCC564"/>
  <w15:docId w15:val="{70BFF7D6-E558-4A45-B062-9DEAA50F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F7"/>
    <w:pPr>
      <w:overflowPunct w:val="0"/>
      <w:autoSpaceDE w:val="0"/>
      <w:autoSpaceDN w:val="0"/>
      <w:adjustRightInd w:val="0"/>
      <w:textAlignment w:val="baseline"/>
    </w:pPr>
    <w:rPr>
      <w:lang w:val="en-GB" w:eastAsia="fr-FR"/>
    </w:rPr>
  </w:style>
  <w:style w:type="paragraph" w:styleId="Heading1">
    <w:name w:val="heading 1"/>
    <w:basedOn w:val="Normal"/>
    <w:next w:val="Normal"/>
    <w:qFormat/>
    <w:rsid w:val="00BA54F7"/>
    <w:pPr>
      <w:keepNext/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rsid w:val="00BA54F7"/>
    <w:pPr>
      <w:keepNext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BA54F7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BA54F7"/>
    <w:pPr>
      <w:keepNext/>
      <w:outlineLvl w:val="3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A54F7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BA54F7"/>
    <w:pPr>
      <w:widowControl w:val="0"/>
      <w:overflowPunct w:val="0"/>
      <w:autoSpaceDE w:val="0"/>
      <w:autoSpaceDN w:val="0"/>
      <w:adjustRightInd w:val="0"/>
      <w:textAlignment w:val="baseline"/>
    </w:pPr>
    <w:rPr>
      <w:lang w:val="de-DE" w:eastAsia="fr-FR"/>
    </w:rPr>
  </w:style>
  <w:style w:type="paragraph" w:customStyle="1" w:styleId="Textkrper">
    <w:name w:val="Textkörper"/>
    <w:basedOn w:val="Standard"/>
    <w:rsid w:val="00BA54F7"/>
    <w:rPr>
      <w:rFonts w:ascii="Frutiger" w:hAnsi="Frutiger"/>
      <w:position w:val="6"/>
      <w:sz w:val="16"/>
    </w:rPr>
  </w:style>
  <w:style w:type="paragraph" w:styleId="Caption">
    <w:name w:val="caption"/>
    <w:basedOn w:val="Normal"/>
    <w:next w:val="Normal"/>
    <w:qFormat/>
    <w:rsid w:val="00BA54F7"/>
    <w:pPr>
      <w:spacing w:before="120" w:after="120"/>
    </w:pPr>
    <w:rPr>
      <w:b/>
    </w:rPr>
  </w:style>
  <w:style w:type="paragraph" w:styleId="BodyText">
    <w:name w:val="Body Text"/>
    <w:basedOn w:val="Normal"/>
    <w:semiHidden/>
    <w:rsid w:val="00BA54F7"/>
    <w:pPr>
      <w:shd w:val="pct10" w:color="auto" w:fill="auto"/>
    </w:pPr>
    <w:rPr>
      <w:sz w:val="15"/>
    </w:rPr>
  </w:style>
  <w:style w:type="paragraph" w:styleId="BodyText2">
    <w:name w:val="Body Text 2"/>
    <w:basedOn w:val="Normal"/>
    <w:semiHidden/>
    <w:rsid w:val="00BA54F7"/>
    <w:rPr>
      <w:b/>
      <w:bCs/>
      <w:sz w:val="16"/>
    </w:rPr>
  </w:style>
  <w:style w:type="paragraph" w:styleId="BodyText3">
    <w:name w:val="Body Text 3"/>
    <w:basedOn w:val="Normal"/>
    <w:semiHidden/>
    <w:rsid w:val="00BA54F7"/>
    <w:pPr>
      <w:jc w:val="center"/>
    </w:pPr>
    <w:rPr>
      <w:b/>
      <w:bCs/>
      <w:i/>
      <w:i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MEDICATION     SWISS HIV COHORT STUDY Number    V15(02/00)_</vt:lpstr>
    </vt:vector>
  </TitlesOfParts>
  <Company>Hospices Cantonaux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    SWISS HIV COHORT STUDY Number    V15(02/00)_</dc:title>
  <dc:creator>Informatique</dc:creator>
  <cp:lastModifiedBy>Susanne Wild</cp:lastModifiedBy>
  <cp:revision>16</cp:revision>
  <cp:lastPrinted>2012-12-07T10:48:00Z</cp:lastPrinted>
  <dcterms:created xsi:type="dcterms:W3CDTF">2012-12-07T10:05:00Z</dcterms:created>
  <dcterms:modified xsi:type="dcterms:W3CDTF">2017-05-09T06:26:00Z</dcterms:modified>
</cp:coreProperties>
</file>